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97F423" w14:textId="77777777" w:rsidR="00F13E52" w:rsidRDefault="00F13E52">
      <w:pPr>
        <w:spacing w:after="0" w:line="240" w:lineRule="auto"/>
        <w:jc w:val="both"/>
        <w:rPr>
          <w:rFonts w:ascii="Cambria" w:eastAsia="Cambria" w:hAnsi="Cambria" w:cs="Cambria"/>
          <w:color w:val="000000"/>
          <w:sz w:val="24"/>
          <w:u w:val="single"/>
        </w:rPr>
      </w:pPr>
    </w:p>
    <w:p w14:paraId="767D91B1" w14:textId="77777777" w:rsidR="00F13E52" w:rsidRDefault="00F13E52">
      <w:pPr>
        <w:spacing w:after="0" w:line="240" w:lineRule="auto"/>
        <w:jc w:val="both"/>
        <w:rPr>
          <w:rFonts w:ascii="Cambria" w:eastAsia="Cambria" w:hAnsi="Cambria" w:cs="Cambria"/>
          <w:color w:val="000000"/>
          <w:sz w:val="24"/>
          <w:u w:val="single"/>
        </w:rPr>
      </w:pPr>
    </w:p>
    <w:p w14:paraId="4A4B2F3B" w14:textId="77777777" w:rsidR="00F13E52" w:rsidRDefault="00F13E52">
      <w:pPr>
        <w:spacing w:after="0" w:line="240" w:lineRule="auto"/>
        <w:jc w:val="both"/>
        <w:rPr>
          <w:rFonts w:ascii="Cambria" w:eastAsia="Cambria" w:hAnsi="Cambria" w:cs="Cambria"/>
          <w:color w:val="000000"/>
          <w:sz w:val="24"/>
          <w:u w:val="single"/>
        </w:rPr>
      </w:pPr>
    </w:p>
    <w:p w14:paraId="415FD50F" w14:textId="77777777" w:rsidR="00F13E52" w:rsidRDefault="00F13E52">
      <w:pPr>
        <w:spacing w:after="0" w:line="240" w:lineRule="auto"/>
        <w:jc w:val="both"/>
        <w:rPr>
          <w:rFonts w:ascii="Cambria" w:eastAsia="Cambria" w:hAnsi="Cambria" w:cs="Cambria"/>
          <w:color w:val="000000"/>
          <w:sz w:val="24"/>
          <w:u w:val="single"/>
        </w:rPr>
      </w:pPr>
    </w:p>
    <w:p w14:paraId="147D6623" w14:textId="77777777" w:rsidR="00F13E52" w:rsidRDefault="00F13E52">
      <w:pPr>
        <w:spacing w:after="0" w:line="240" w:lineRule="auto"/>
        <w:jc w:val="both"/>
        <w:rPr>
          <w:rFonts w:ascii="Cambria" w:eastAsia="Cambria" w:hAnsi="Cambria" w:cs="Cambria"/>
          <w:color w:val="000000"/>
          <w:sz w:val="24"/>
          <w:u w:val="single"/>
        </w:rPr>
      </w:pPr>
    </w:p>
    <w:p w14:paraId="29C3FD58" w14:textId="77777777" w:rsidR="00F13E52" w:rsidRDefault="00F13E52">
      <w:pPr>
        <w:spacing w:after="0" w:line="240" w:lineRule="auto"/>
        <w:jc w:val="both"/>
        <w:rPr>
          <w:rFonts w:ascii="Cambria" w:eastAsia="Cambria" w:hAnsi="Cambria" w:cs="Cambria"/>
          <w:color w:val="000000"/>
          <w:sz w:val="24"/>
          <w:u w:val="single"/>
        </w:rPr>
      </w:pPr>
    </w:p>
    <w:p w14:paraId="5EDAEE63" w14:textId="77777777" w:rsidR="00F13E52" w:rsidRDefault="00F13E52">
      <w:pPr>
        <w:spacing w:after="0" w:line="240" w:lineRule="auto"/>
        <w:jc w:val="both"/>
        <w:rPr>
          <w:rFonts w:ascii="Cambria" w:eastAsia="Cambria" w:hAnsi="Cambria" w:cs="Cambria"/>
          <w:color w:val="000000"/>
          <w:sz w:val="24"/>
        </w:rPr>
      </w:pPr>
    </w:p>
    <w:p w14:paraId="0FF82881" w14:textId="77777777" w:rsidR="00F13E52" w:rsidRDefault="00F13E52">
      <w:pPr>
        <w:spacing w:after="0" w:line="240" w:lineRule="auto"/>
        <w:jc w:val="both"/>
        <w:rPr>
          <w:rFonts w:ascii="Cambria" w:eastAsia="Cambria" w:hAnsi="Cambria" w:cs="Cambria"/>
          <w:color w:val="000000"/>
          <w:sz w:val="24"/>
        </w:rPr>
      </w:pPr>
    </w:p>
    <w:p w14:paraId="3E369CDA" w14:textId="77777777" w:rsidR="00F13E52" w:rsidRDefault="00F13E52">
      <w:pPr>
        <w:spacing w:after="0" w:line="240" w:lineRule="auto"/>
        <w:jc w:val="both"/>
        <w:rPr>
          <w:rFonts w:ascii="Cambria" w:eastAsia="Cambria" w:hAnsi="Cambria" w:cs="Cambria"/>
          <w:color w:val="000000"/>
          <w:sz w:val="24"/>
        </w:rPr>
      </w:pPr>
    </w:p>
    <w:p w14:paraId="502C35AE" w14:textId="77777777" w:rsidR="00F13E52" w:rsidRDefault="00F13E52">
      <w:pPr>
        <w:spacing w:after="0" w:line="240" w:lineRule="auto"/>
        <w:jc w:val="both"/>
        <w:rPr>
          <w:rFonts w:ascii="Cambria" w:eastAsia="Cambria" w:hAnsi="Cambria" w:cs="Cambria"/>
          <w:color w:val="000000"/>
          <w:sz w:val="24"/>
        </w:rPr>
      </w:pPr>
    </w:p>
    <w:p w14:paraId="4B142FEC" w14:textId="77777777" w:rsidR="00F13E52" w:rsidRDefault="00F13E52">
      <w:pPr>
        <w:spacing w:after="0" w:line="240" w:lineRule="auto"/>
        <w:jc w:val="both"/>
        <w:rPr>
          <w:rFonts w:ascii="Cambria" w:eastAsia="Cambria" w:hAnsi="Cambria" w:cs="Cambria"/>
          <w:color w:val="000000"/>
          <w:sz w:val="24"/>
        </w:rPr>
      </w:pPr>
    </w:p>
    <w:p w14:paraId="607F5729" w14:textId="77777777" w:rsidR="00F13E52" w:rsidRDefault="00F13E52">
      <w:pPr>
        <w:spacing w:after="0" w:line="240" w:lineRule="auto"/>
        <w:jc w:val="both"/>
        <w:rPr>
          <w:rFonts w:ascii="Cambria" w:eastAsia="Cambria" w:hAnsi="Cambria" w:cs="Cambria"/>
          <w:color w:val="000000"/>
          <w:sz w:val="24"/>
        </w:rPr>
      </w:pPr>
    </w:p>
    <w:p w14:paraId="103FA55A" w14:textId="77777777" w:rsidR="00F13E52" w:rsidRDefault="007F4F8A">
      <w:pPr>
        <w:spacing w:after="0" w:line="240" w:lineRule="auto"/>
        <w:jc w:val="both"/>
        <w:rPr>
          <w:rFonts w:ascii="Cambria" w:eastAsia="Cambria" w:hAnsi="Cambria" w:cs="Cambria"/>
          <w:color w:val="000000"/>
          <w:sz w:val="24"/>
        </w:rPr>
      </w:pPr>
      <w:r>
        <w:rPr>
          <w:rFonts w:ascii="Cambria" w:eastAsia="Cambria" w:hAnsi="Cambria" w:cs="Cambria"/>
          <w:color w:val="000000"/>
          <w:sz w:val="56"/>
        </w:rPr>
        <w:t>Organisation et parcours de soins dans l’asthme sévère</w:t>
      </w:r>
    </w:p>
    <w:p w14:paraId="74B71EEC" w14:textId="77777777" w:rsidR="00F13E52" w:rsidRDefault="00F13E52">
      <w:pPr>
        <w:spacing w:after="0" w:line="240" w:lineRule="auto"/>
        <w:jc w:val="both"/>
        <w:rPr>
          <w:rFonts w:ascii="Cambria" w:eastAsia="Cambria" w:hAnsi="Cambria" w:cs="Cambria"/>
          <w:color w:val="000000"/>
          <w:sz w:val="24"/>
        </w:rPr>
      </w:pPr>
    </w:p>
    <w:p w14:paraId="302A2A8A" w14:textId="77777777" w:rsidR="00F13E52" w:rsidRDefault="007F4F8A">
      <w:pPr>
        <w:spacing w:after="0" w:line="240" w:lineRule="auto"/>
        <w:jc w:val="both"/>
        <w:rPr>
          <w:rFonts w:ascii="Cambria" w:eastAsia="Cambria" w:hAnsi="Cambria" w:cs="Cambria"/>
          <w:color w:val="000000"/>
          <w:sz w:val="24"/>
        </w:rPr>
      </w:pPr>
      <w:r>
        <w:rPr>
          <w:rFonts w:ascii="Cambria" w:eastAsia="Cambria" w:hAnsi="Cambria" w:cs="Cambria"/>
          <w:color w:val="000000"/>
          <w:sz w:val="56"/>
        </w:rPr>
        <w:t xml:space="preserve">Rapport du groupe de travail </w:t>
      </w:r>
    </w:p>
    <w:p w14:paraId="5CAEABB3" w14:textId="77777777" w:rsidR="00F13E52" w:rsidRDefault="007F4F8A">
      <w:pPr>
        <w:spacing w:after="0" w:line="240" w:lineRule="auto"/>
        <w:jc w:val="both"/>
        <w:rPr>
          <w:rFonts w:ascii="Cambria" w:eastAsia="Cambria" w:hAnsi="Cambria" w:cs="Cambria"/>
          <w:color w:val="000000"/>
          <w:sz w:val="24"/>
        </w:rPr>
      </w:pPr>
      <w:r>
        <w:rPr>
          <w:rFonts w:ascii="Cambria" w:eastAsia="Cambria" w:hAnsi="Cambria" w:cs="Cambria"/>
          <w:color w:val="000000"/>
          <w:sz w:val="56"/>
        </w:rPr>
        <w:t>“Asthme sévère” de la FFP</w:t>
      </w:r>
    </w:p>
    <w:p w14:paraId="33FDDB61" w14:textId="77777777" w:rsidR="00F13E52" w:rsidRDefault="00F13E52">
      <w:pPr>
        <w:spacing w:after="0" w:line="240" w:lineRule="auto"/>
        <w:jc w:val="both"/>
        <w:rPr>
          <w:rFonts w:ascii="Cambria" w:eastAsia="Cambria" w:hAnsi="Cambria" w:cs="Cambria"/>
          <w:color w:val="000000"/>
          <w:sz w:val="24"/>
        </w:rPr>
      </w:pPr>
    </w:p>
    <w:p w14:paraId="2CD5DA8D" w14:textId="77777777" w:rsidR="00F13E52" w:rsidRDefault="00F13E52">
      <w:pPr>
        <w:spacing w:after="0" w:line="240" w:lineRule="auto"/>
        <w:jc w:val="both"/>
        <w:rPr>
          <w:rFonts w:ascii="Cambria" w:eastAsia="Cambria" w:hAnsi="Cambria" w:cs="Cambria"/>
          <w:color w:val="000000"/>
          <w:sz w:val="24"/>
        </w:rPr>
      </w:pPr>
    </w:p>
    <w:p w14:paraId="232E238C" w14:textId="77777777" w:rsidR="00F13E52" w:rsidRDefault="00F13E52">
      <w:pPr>
        <w:spacing w:after="0" w:line="240" w:lineRule="auto"/>
        <w:jc w:val="both"/>
        <w:rPr>
          <w:rFonts w:ascii="Cambria" w:eastAsia="Cambria" w:hAnsi="Cambria" w:cs="Cambria"/>
          <w:color w:val="000000"/>
          <w:sz w:val="24"/>
        </w:rPr>
      </w:pPr>
    </w:p>
    <w:p w14:paraId="3C1680E9" w14:textId="77777777" w:rsidR="00F13E52" w:rsidRDefault="00F13E52">
      <w:pPr>
        <w:spacing w:after="0" w:line="240" w:lineRule="auto"/>
        <w:jc w:val="both"/>
        <w:rPr>
          <w:rFonts w:ascii="Cambria" w:eastAsia="Cambria" w:hAnsi="Cambria" w:cs="Cambria"/>
          <w:color w:val="000000"/>
          <w:sz w:val="24"/>
        </w:rPr>
      </w:pPr>
    </w:p>
    <w:p w14:paraId="465C3652" w14:textId="77777777" w:rsidR="00F13E52" w:rsidRDefault="00F13E52">
      <w:pPr>
        <w:spacing w:after="0" w:line="240" w:lineRule="auto"/>
        <w:jc w:val="both"/>
        <w:rPr>
          <w:rFonts w:ascii="Cambria" w:eastAsia="Cambria" w:hAnsi="Cambria" w:cs="Cambria"/>
          <w:color w:val="000000"/>
          <w:sz w:val="24"/>
        </w:rPr>
      </w:pPr>
    </w:p>
    <w:p w14:paraId="5A9CD329" w14:textId="77777777" w:rsidR="00F13E52" w:rsidRDefault="00F13E52">
      <w:pPr>
        <w:spacing w:after="0" w:line="240" w:lineRule="auto"/>
        <w:jc w:val="both"/>
        <w:rPr>
          <w:rFonts w:ascii="Cambria" w:eastAsia="Cambria" w:hAnsi="Cambria" w:cs="Cambria"/>
          <w:color w:val="000000"/>
          <w:sz w:val="24"/>
        </w:rPr>
      </w:pPr>
    </w:p>
    <w:p w14:paraId="4D5DB0E6" w14:textId="77777777" w:rsidR="00F13E52" w:rsidRDefault="00F13E52">
      <w:pPr>
        <w:spacing w:after="0" w:line="240" w:lineRule="auto"/>
        <w:jc w:val="both"/>
        <w:rPr>
          <w:rFonts w:ascii="Cambria" w:eastAsia="Cambria" w:hAnsi="Cambria" w:cs="Cambria"/>
          <w:color w:val="000000"/>
          <w:sz w:val="24"/>
        </w:rPr>
      </w:pPr>
    </w:p>
    <w:p w14:paraId="1E583BB4" w14:textId="77777777" w:rsidR="00F13E52" w:rsidRDefault="00F13E52">
      <w:pPr>
        <w:spacing w:after="0" w:line="240" w:lineRule="auto"/>
        <w:jc w:val="both"/>
        <w:rPr>
          <w:rFonts w:ascii="Cambria" w:eastAsia="Cambria" w:hAnsi="Cambria" w:cs="Cambria"/>
          <w:color w:val="000000"/>
          <w:sz w:val="24"/>
        </w:rPr>
      </w:pPr>
    </w:p>
    <w:p w14:paraId="39F71B31" w14:textId="77777777" w:rsidR="00F13E52" w:rsidRDefault="00F13E52">
      <w:pPr>
        <w:spacing w:after="0" w:line="240" w:lineRule="auto"/>
        <w:jc w:val="both"/>
        <w:rPr>
          <w:rFonts w:ascii="Cambria" w:eastAsia="Cambria" w:hAnsi="Cambria" w:cs="Cambria"/>
          <w:color w:val="000000"/>
          <w:sz w:val="24"/>
        </w:rPr>
      </w:pPr>
    </w:p>
    <w:p w14:paraId="57DB067C" w14:textId="77777777" w:rsidR="00F13E52" w:rsidRDefault="00F13E52">
      <w:pPr>
        <w:spacing w:after="0" w:line="240" w:lineRule="auto"/>
        <w:jc w:val="both"/>
        <w:rPr>
          <w:rFonts w:ascii="Cambria" w:eastAsia="Cambria" w:hAnsi="Cambria" w:cs="Cambria"/>
          <w:color w:val="000000"/>
          <w:sz w:val="24"/>
        </w:rPr>
      </w:pPr>
    </w:p>
    <w:p w14:paraId="08949B2B" w14:textId="77777777" w:rsidR="00F13E52" w:rsidRDefault="00F13E52">
      <w:pPr>
        <w:spacing w:after="0" w:line="240" w:lineRule="auto"/>
        <w:jc w:val="both"/>
        <w:rPr>
          <w:rFonts w:ascii="Cambria" w:eastAsia="Cambria" w:hAnsi="Cambria" w:cs="Cambria"/>
          <w:color w:val="000000"/>
          <w:sz w:val="24"/>
        </w:rPr>
      </w:pPr>
    </w:p>
    <w:p w14:paraId="4811651C" w14:textId="77777777" w:rsidR="00F13E52" w:rsidRDefault="00F13E52">
      <w:pPr>
        <w:spacing w:after="0" w:line="240" w:lineRule="auto"/>
        <w:jc w:val="both"/>
        <w:rPr>
          <w:rFonts w:ascii="Cambria" w:eastAsia="Cambria" w:hAnsi="Cambria" w:cs="Cambria"/>
          <w:color w:val="000000"/>
          <w:sz w:val="24"/>
        </w:rPr>
      </w:pPr>
    </w:p>
    <w:p w14:paraId="5E60CE9E" w14:textId="77777777" w:rsidR="00F13E52" w:rsidRDefault="00F13E52">
      <w:pPr>
        <w:spacing w:after="0" w:line="240" w:lineRule="auto"/>
        <w:jc w:val="both"/>
        <w:rPr>
          <w:rFonts w:ascii="Cambria" w:eastAsia="Cambria" w:hAnsi="Cambria" w:cs="Cambria"/>
          <w:color w:val="000000"/>
          <w:sz w:val="24"/>
        </w:rPr>
      </w:pPr>
    </w:p>
    <w:p w14:paraId="42E36F5F" w14:textId="77777777" w:rsidR="00F13E52" w:rsidRDefault="00F13E52">
      <w:pPr>
        <w:spacing w:after="0" w:line="240" w:lineRule="auto"/>
        <w:jc w:val="both"/>
        <w:rPr>
          <w:rFonts w:ascii="Cambria" w:eastAsia="Cambria" w:hAnsi="Cambria" w:cs="Cambria"/>
          <w:color w:val="000000"/>
          <w:sz w:val="24"/>
        </w:rPr>
      </w:pPr>
    </w:p>
    <w:p w14:paraId="2A345F89" w14:textId="77777777" w:rsidR="00F13E52" w:rsidRDefault="00F13E52">
      <w:pPr>
        <w:spacing w:after="0" w:line="240" w:lineRule="auto"/>
        <w:jc w:val="both"/>
        <w:rPr>
          <w:rFonts w:ascii="Cambria" w:eastAsia="Cambria" w:hAnsi="Cambria" w:cs="Cambria"/>
          <w:color w:val="000000"/>
          <w:sz w:val="24"/>
        </w:rPr>
      </w:pPr>
    </w:p>
    <w:p w14:paraId="3641E44F" w14:textId="77777777" w:rsidR="00F13E52" w:rsidRDefault="007F4F8A">
      <w:pPr>
        <w:spacing w:after="0" w:line="240" w:lineRule="auto"/>
        <w:jc w:val="both"/>
        <w:rPr>
          <w:rFonts w:ascii="Cambria" w:eastAsia="Cambria" w:hAnsi="Cambria" w:cs="Cambria"/>
          <w:color w:val="000000"/>
          <w:sz w:val="24"/>
        </w:rPr>
      </w:pPr>
      <w:r>
        <w:rPr>
          <w:rFonts w:ascii="Cambria" w:eastAsia="Cambria" w:hAnsi="Cambria" w:cs="Cambria"/>
          <w:color w:val="000000"/>
          <w:sz w:val="24"/>
        </w:rPr>
        <w:t>Président du Groupe: Alain Didier</w:t>
      </w:r>
    </w:p>
    <w:p w14:paraId="18E086DD" w14:textId="77777777" w:rsidR="00F13E52" w:rsidRDefault="00F13E52">
      <w:pPr>
        <w:spacing w:after="0" w:line="240" w:lineRule="auto"/>
        <w:jc w:val="both"/>
        <w:rPr>
          <w:rFonts w:ascii="Cambria" w:eastAsia="Cambria" w:hAnsi="Cambria" w:cs="Cambria"/>
          <w:color w:val="000000"/>
          <w:sz w:val="24"/>
        </w:rPr>
      </w:pPr>
    </w:p>
    <w:p w14:paraId="78A28FCB" w14:textId="77777777" w:rsidR="00F13E52" w:rsidRDefault="007F4F8A">
      <w:pPr>
        <w:spacing w:after="0" w:line="240" w:lineRule="auto"/>
        <w:jc w:val="both"/>
        <w:rPr>
          <w:rFonts w:ascii="Cambria" w:eastAsia="Cambria" w:hAnsi="Cambria" w:cs="Cambria"/>
          <w:color w:val="000000"/>
          <w:sz w:val="24"/>
        </w:rPr>
      </w:pPr>
      <w:r>
        <w:rPr>
          <w:rFonts w:ascii="Cambria" w:eastAsia="Cambria" w:hAnsi="Cambria" w:cs="Cambria"/>
          <w:color w:val="000000"/>
          <w:sz w:val="24"/>
        </w:rPr>
        <w:t>Rapporteur: Mathieu Larrousse</w:t>
      </w:r>
    </w:p>
    <w:p w14:paraId="0F7351D7" w14:textId="41D3CB79" w:rsidR="00F13E52" w:rsidRDefault="00212320">
      <w:pPr>
        <w:spacing w:after="0" w:line="240" w:lineRule="auto"/>
        <w:jc w:val="both"/>
        <w:rPr>
          <w:rFonts w:ascii="Cambria" w:eastAsia="Cambria" w:hAnsi="Cambria" w:cs="Cambria"/>
          <w:color w:val="000000"/>
          <w:sz w:val="24"/>
        </w:rPr>
      </w:pPr>
      <w:r>
        <w:rPr>
          <w:rFonts w:ascii="Cambria" w:eastAsia="Cambria" w:hAnsi="Cambria" w:cs="Cambria"/>
          <w:color w:val="000000"/>
          <w:sz w:val="24"/>
        </w:rPr>
        <w:t>Rédaction : Camille Taillé et Mathieu Larrousse</w:t>
      </w:r>
    </w:p>
    <w:p w14:paraId="0F04AFAA" w14:textId="77777777" w:rsidR="00212320" w:rsidRDefault="00212320">
      <w:pPr>
        <w:spacing w:after="0" w:line="240" w:lineRule="auto"/>
        <w:jc w:val="both"/>
        <w:rPr>
          <w:rFonts w:ascii="Cambria" w:eastAsia="Cambria" w:hAnsi="Cambria" w:cs="Cambria"/>
          <w:color w:val="000000"/>
          <w:sz w:val="24"/>
        </w:rPr>
      </w:pPr>
    </w:p>
    <w:p w14:paraId="56175895" w14:textId="77777777" w:rsidR="00F13E52" w:rsidRDefault="007F4F8A">
      <w:pPr>
        <w:spacing w:after="0" w:line="240" w:lineRule="auto"/>
        <w:jc w:val="both"/>
        <w:rPr>
          <w:rFonts w:ascii="Cambria" w:eastAsia="Cambria" w:hAnsi="Cambria" w:cs="Cambria"/>
          <w:color w:val="000000"/>
          <w:sz w:val="24"/>
        </w:rPr>
      </w:pPr>
      <w:r>
        <w:rPr>
          <w:rFonts w:ascii="Cambria" w:eastAsia="Cambria" w:hAnsi="Cambria" w:cs="Cambria"/>
          <w:color w:val="000000"/>
          <w:sz w:val="24"/>
        </w:rPr>
        <w:t xml:space="preserve">Membres du Groupe: </w:t>
      </w:r>
      <w:r w:rsidR="00B07964">
        <w:rPr>
          <w:rFonts w:ascii="Cambria" w:eastAsia="Cambria" w:hAnsi="Cambria" w:cs="Cambria"/>
          <w:color w:val="000000"/>
          <w:sz w:val="24"/>
        </w:rPr>
        <w:t xml:space="preserve">Armine Izadifar, Bertrand Lemaire, </w:t>
      </w:r>
      <w:r>
        <w:rPr>
          <w:rFonts w:ascii="Cambria" w:eastAsia="Cambria" w:hAnsi="Cambria" w:cs="Cambria"/>
          <w:color w:val="000000"/>
          <w:sz w:val="24"/>
        </w:rPr>
        <w:t xml:space="preserve">Anne Prud’homme, Yves Rogeaux, </w:t>
      </w:r>
      <w:r w:rsidR="00B07964">
        <w:rPr>
          <w:rFonts w:ascii="Cambria" w:eastAsia="Cambria" w:hAnsi="Cambria" w:cs="Cambria"/>
          <w:color w:val="000000"/>
          <w:sz w:val="24"/>
        </w:rPr>
        <w:t xml:space="preserve"> </w:t>
      </w:r>
      <w:r>
        <w:rPr>
          <w:rFonts w:ascii="Cambria" w:eastAsia="Cambria" w:hAnsi="Cambria" w:cs="Cambria"/>
          <w:color w:val="000000"/>
          <w:sz w:val="24"/>
        </w:rPr>
        <w:t xml:space="preserve">Marc </w:t>
      </w:r>
      <w:proofErr w:type="spellStart"/>
      <w:r>
        <w:rPr>
          <w:rFonts w:ascii="Cambria" w:eastAsia="Cambria" w:hAnsi="Cambria" w:cs="Cambria"/>
          <w:color w:val="000000"/>
          <w:sz w:val="24"/>
        </w:rPr>
        <w:t>Sapène</w:t>
      </w:r>
      <w:proofErr w:type="spellEnd"/>
      <w:r>
        <w:rPr>
          <w:rFonts w:ascii="Cambria" w:eastAsia="Cambria" w:hAnsi="Cambria" w:cs="Cambria"/>
          <w:color w:val="000000"/>
          <w:sz w:val="24"/>
        </w:rPr>
        <w:t xml:space="preserve">, </w:t>
      </w:r>
      <w:r w:rsidR="00B07964">
        <w:rPr>
          <w:rFonts w:ascii="Cambria" w:eastAsia="Cambria" w:hAnsi="Cambria" w:cs="Cambria"/>
          <w:color w:val="000000"/>
          <w:sz w:val="24"/>
        </w:rPr>
        <w:t xml:space="preserve"> Camille Taillé. </w:t>
      </w:r>
    </w:p>
    <w:p w14:paraId="58AE1DCD" w14:textId="77777777" w:rsidR="00F13E52" w:rsidRDefault="00F13E52">
      <w:pPr>
        <w:spacing w:after="0" w:line="240" w:lineRule="auto"/>
        <w:jc w:val="both"/>
        <w:rPr>
          <w:rFonts w:ascii="Cambria" w:eastAsia="Cambria" w:hAnsi="Cambria" w:cs="Cambria"/>
          <w:color w:val="000000"/>
          <w:sz w:val="24"/>
        </w:rPr>
      </w:pPr>
    </w:p>
    <w:p w14:paraId="2ABA1ADD" w14:textId="77777777" w:rsidR="00F13E52" w:rsidRDefault="00F13E52">
      <w:pPr>
        <w:spacing w:after="0" w:line="240" w:lineRule="auto"/>
        <w:jc w:val="both"/>
        <w:rPr>
          <w:rFonts w:ascii="Cambria" w:eastAsia="Cambria" w:hAnsi="Cambria" w:cs="Cambria"/>
          <w:color w:val="000000"/>
          <w:sz w:val="24"/>
        </w:rPr>
      </w:pPr>
    </w:p>
    <w:p w14:paraId="40A55E83" w14:textId="77777777" w:rsidR="00F13E52" w:rsidRDefault="007F4F8A">
      <w:pPr>
        <w:spacing w:after="0" w:line="240" w:lineRule="auto"/>
        <w:rPr>
          <w:rFonts w:ascii="Cambria" w:eastAsia="Cambria" w:hAnsi="Cambria" w:cs="Cambria"/>
          <w:color w:val="000000"/>
          <w:sz w:val="24"/>
        </w:rPr>
      </w:pPr>
      <w:r>
        <w:rPr>
          <w:rFonts w:ascii="Cambria" w:eastAsia="Cambria" w:hAnsi="Cambria" w:cs="Cambria"/>
          <w:color w:val="000000"/>
          <w:sz w:val="24"/>
        </w:rPr>
        <w:t xml:space="preserve"> </w:t>
      </w:r>
    </w:p>
    <w:p w14:paraId="23279358" w14:textId="77777777" w:rsidR="00F13E52" w:rsidRDefault="00F13E52">
      <w:pPr>
        <w:spacing w:after="0" w:line="240" w:lineRule="auto"/>
        <w:rPr>
          <w:rFonts w:ascii="Cambria" w:eastAsia="Cambria" w:hAnsi="Cambria" w:cs="Cambria"/>
          <w:color w:val="000000"/>
          <w:sz w:val="24"/>
        </w:rPr>
      </w:pPr>
    </w:p>
    <w:p w14:paraId="404C62F2" w14:textId="77777777" w:rsidR="00D759BC" w:rsidRDefault="00D759BC">
      <w:pPr>
        <w:spacing w:after="0" w:line="240" w:lineRule="auto"/>
        <w:rPr>
          <w:rFonts w:ascii="Cambria" w:eastAsia="Cambria" w:hAnsi="Cambria" w:cs="Cambria"/>
          <w:color w:val="000000"/>
          <w:sz w:val="24"/>
        </w:rPr>
      </w:pPr>
    </w:p>
    <w:p w14:paraId="4D7CBECC" w14:textId="77777777" w:rsidR="00F13E52" w:rsidRDefault="00F13E52">
      <w:pPr>
        <w:spacing w:after="0" w:line="240" w:lineRule="auto"/>
        <w:jc w:val="both"/>
        <w:rPr>
          <w:rFonts w:ascii="Cambria" w:eastAsia="Cambria" w:hAnsi="Cambria" w:cs="Cambria"/>
          <w:color w:val="000000"/>
          <w:sz w:val="24"/>
        </w:rPr>
      </w:pPr>
    </w:p>
    <w:p w14:paraId="45B06CA1" w14:textId="77777777" w:rsidR="00F13E52" w:rsidRDefault="007F4F8A">
      <w:pPr>
        <w:spacing w:after="0" w:line="240" w:lineRule="auto"/>
        <w:jc w:val="both"/>
        <w:rPr>
          <w:rFonts w:ascii="Cambria" w:eastAsia="Cambria" w:hAnsi="Cambria" w:cs="Cambria"/>
          <w:color w:val="000000"/>
          <w:sz w:val="24"/>
        </w:rPr>
      </w:pPr>
      <w:r>
        <w:rPr>
          <w:rFonts w:ascii="Cambria" w:eastAsia="Cambria" w:hAnsi="Cambria" w:cs="Cambria"/>
          <w:b/>
          <w:color w:val="000000"/>
          <w:sz w:val="32"/>
        </w:rPr>
        <w:t>Préambule</w:t>
      </w:r>
    </w:p>
    <w:p w14:paraId="1C443222" w14:textId="77777777" w:rsidR="00F13E52" w:rsidRDefault="00F13E52">
      <w:pPr>
        <w:spacing w:after="0" w:line="240" w:lineRule="auto"/>
        <w:jc w:val="both"/>
        <w:rPr>
          <w:rFonts w:ascii="Cambria" w:eastAsia="Cambria" w:hAnsi="Cambria" w:cs="Cambria"/>
          <w:color w:val="000000"/>
          <w:sz w:val="24"/>
        </w:rPr>
      </w:pPr>
    </w:p>
    <w:p w14:paraId="7F440D6D" w14:textId="77777777" w:rsidR="00F13E52" w:rsidRDefault="007F4F8A">
      <w:pPr>
        <w:spacing w:after="0" w:line="240" w:lineRule="auto"/>
        <w:ind w:firstLine="708"/>
        <w:jc w:val="both"/>
        <w:rPr>
          <w:rFonts w:ascii="Cambria" w:eastAsia="Cambria" w:hAnsi="Cambria" w:cs="Cambria"/>
          <w:color w:val="000000"/>
          <w:sz w:val="24"/>
        </w:rPr>
      </w:pPr>
      <w:r>
        <w:rPr>
          <w:rFonts w:ascii="Cambria" w:eastAsia="Cambria" w:hAnsi="Cambria" w:cs="Cambria"/>
          <w:color w:val="000000"/>
          <w:sz w:val="24"/>
        </w:rPr>
        <w:t>Ce groupe de médecins pneumologues est réuni à la demande de la Fédération française de pneumologie (FFP) afin de mener une réflexion sur la prise en charge médicale des patients atteints d’asthme sévère.</w:t>
      </w:r>
    </w:p>
    <w:p w14:paraId="70C40EF2" w14:textId="77777777" w:rsidR="00F13E52" w:rsidRDefault="00F13E52">
      <w:pPr>
        <w:spacing w:after="0" w:line="240" w:lineRule="auto"/>
        <w:ind w:firstLine="708"/>
        <w:jc w:val="both"/>
        <w:rPr>
          <w:rFonts w:ascii="Cambria" w:eastAsia="Cambria" w:hAnsi="Cambria" w:cs="Cambria"/>
          <w:color w:val="000000"/>
          <w:sz w:val="24"/>
        </w:rPr>
      </w:pPr>
    </w:p>
    <w:p w14:paraId="2C7E5FF6" w14:textId="77777777" w:rsidR="00F13E52" w:rsidRDefault="007F4F8A" w:rsidP="00C92BE7">
      <w:pPr>
        <w:spacing w:after="0" w:line="240" w:lineRule="auto"/>
        <w:ind w:firstLine="708"/>
        <w:jc w:val="both"/>
        <w:rPr>
          <w:rFonts w:ascii="Cambria" w:eastAsia="Cambria" w:hAnsi="Cambria" w:cs="Cambria"/>
          <w:color w:val="000000" w:themeColor="text1"/>
          <w:sz w:val="24"/>
        </w:rPr>
      </w:pPr>
      <w:r>
        <w:rPr>
          <w:rFonts w:ascii="Cambria" w:eastAsia="Cambria" w:hAnsi="Cambria" w:cs="Cambria"/>
          <w:color w:val="000000"/>
          <w:sz w:val="24"/>
        </w:rPr>
        <w:t xml:space="preserve">En effet, compte tenu des recommandations émises par les différentes sociétés savantes, dont celles de la SPLF, recommandant une prise en charge spécifique des asthmatiques sévères, par des spécialistes de l’asthme sévère (1, 2), il est apparu nécessaire à la FFP d’établir un parcours de soins pour les patients souffrant d’un asthme sévère, maladie chronique et invalidante, afin qu’ils puissent bénéficier de la meilleure prise en charge possible sur l’ensemble du territoire français. C’est également dans cette optique que la Haute Autorité de Santé (HAS) a interrogé la FFP sur cette </w:t>
      </w:r>
      <w:r w:rsidRPr="00C92BE7">
        <w:rPr>
          <w:rFonts w:ascii="Cambria" w:eastAsia="Cambria" w:hAnsi="Cambria" w:cs="Cambria"/>
          <w:color w:val="000000" w:themeColor="text1"/>
          <w:sz w:val="24"/>
        </w:rPr>
        <w:t>pathologie spécifique, dont le coût de prise en charge est  chiffré en France à 15 milliards  d’</w:t>
      </w:r>
      <w:r w:rsidR="00C92BE7" w:rsidRPr="00C92BE7">
        <w:rPr>
          <w:rFonts w:ascii="Cambria" w:eastAsia="Cambria" w:hAnsi="Cambria" w:cs="Cambria"/>
          <w:color w:val="000000" w:themeColor="text1"/>
          <w:sz w:val="24"/>
        </w:rPr>
        <w:t xml:space="preserve">euros par an. </w:t>
      </w:r>
      <w:r w:rsidRPr="00C92BE7">
        <w:rPr>
          <w:rFonts w:ascii="Cambria" w:eastAsia="Cambria" w:hAnsi="Cambria" w:cs="Cambria"/>
          <w:color w:val="000000" w:themeColor="text1"/>
          <w:sz w:val="24"/>
        </w:rPr>
        <w:t xml:space="preserve">Les dépenses </w:t>
      </w:r>
      <w:r w:rsidR="0003466C">
        <w:rPr>
          <w:rFonts w:ascii="Cambria" w:eastAsia="Cambria" w:hAnsi="Cambria" w:cs="Cambria"/>
          <w:color w:val="000000" w:themeColor="text1"/>
          <w:sz w:val="24"/>
        </w:rPr>
        <w:t>liées</w:t>
      </w:r>
      <w:r w:rsidRPr="00C92BE7">
        <w:rPr>
          <w:rFonts w:ascii="Cambria" w:eastAsia="Cambria" w:hAnsi="Cambria" w:cs="Cambria"/>
          <w:color w:val="000000" w:themeColor="text1"/>
          <w:sz w:val="24"/>
        </w:rPr>
        <w:t xml:space="preserve"> à la maladie sont corrélée</w:t>
      </w:r>
      <w:r w:rsidR="00C92BE7" w:rsidRPr="00C92BE7">
        <w:rPr>
          <w:rFonts w:ascii="Cambria" w:eastAsia="Cambria" w:hAnsi="Cambria" w:cs="Cambria"/>
          <w:color w:val="000000" w:themeColor="text1"/>
          <w:sz w:val="24"/>
        </w:rPr>
        <w:t xml:space="preserve"> au </w:t>
      </w:r>
      <w:r w:rsidRPr="00C92BE7">
        <w:rPr>
          <w:rFonts w:ascii="Cambria" w:eastAsia="Cambria" w:hAnsi="Cambria" w:cs="Cambria"/>
          <w:color w:val="000000" w:themeColor="text1"/>
          <w:sz w:val="24"/>
        </w:rPr>
        <w:t>degré de sévérité, d’où l’importance d’optimiser la prise en charge des patients atteints de la forme la plus sévère de la maladie</w:t>
      </w:r>
      <w:r w:rsidR="00C92BE7" w:rsidRPr="00C92BE7">
        <w:rPr>
          <w:rFonts w:ascii="Cambria" w:eastAsia="Cambria" w:hAnsi="Cambria" w:cs="Cambria"/>
          <w:color w:val="000000" w:themeColor="text1"/>
          <w:sz w:val="24"/>
        </w:rPr>
        <w:t xml:space="preserve">. </w:t>
      </w:r>
    </w:p>
    <w:p w14:paraId="07343890" w14:textId="77777777" w:rsidR="00C92BE7" w:rsidRPr="00C92BE7" w:rsidRDefault="00C92BE7" w:rsidP="00C92BE7">
      <w:pPr>
        <w:spacing w:after="0" w:line="240" w:lineRule="auto"/>
        <w:ind w:firstLine="708"/>
        <w:jc w:val="both"/>
        <w:rPr>
          <w:rFonts w:ascii="Cambria" w:eastAsia="Cambria" w:hAnsi="Cambria" w:cs="Cambria"/>
          <w:color w:val="000000" w:themeColor="text1"/>
          <w:sz w:val="24"/>
        </w:rPr>
      </w:pPr>
    </w:p>
    <w:p w14:paraId="796A97C5" w14:textId="77777777" w:rsidR="00F13E52" w:rsidRDefault="007F4F8A">
      <w:pPr>
        <w:spacing w:after="0" w:line="240" w:lineRule="auto"/>
        <w:jc w:val="both"/>
        <w:rPr>
          <w:rFonts w:ascii="Cambria" w:eastAsia="Cambria" w:hAnsi="Cambria" w:cs="Cambria"/>
          <w:color w:val="000000"/>
          <w:sz w:val="24"/>
        </w:rPr>
      </w:pPr>
      <w:r>
        <w:rPr>
          <w:rFonts w:ascii="Cambria" w:eastAsia="Cambria" w:hAnsi="Cambria" w:cs="Cambria"/>
          <w:color w:val="000000"/>
          <w:sz w:val="24"/>
        </w:rPr>
        <w:t>Le groupe de travail “asthme sévère” de la FFP s’est fixé comme objectif dans ce rapport de répondre aux questions suivantes:</w:t>
      </w:r>
    </w:p>
    <w:p w14:paraId="094D47E5" w14:textId="77777777" w:rsidR="00F13E52" w:rsidRDefault="007F4F8A">
      <w:pPr>
        <w:numPr>
          <w:ilvl w:val="0"/>
          <w:numId w:val="1"/>
        </w:numPr>
        <w:spacing w:after="0" w:line="240" w:lineRule="auto"/>
        <w:ind w:left="720" w:hanging="360"/>
        <w:jc w:val="both"/>
        <w:rPr>
          <w:rFonts w:ascii="Cambria" w:eastAsia="Cambria" w:hAnsi="Cambria" w:cs="Cambria"/>
          <w:color w:val="000000"/>
          <w:sz w:val="24"/>
        </w:rPr>
      </w:pPr>
      <w:r>
        <w:rPr>
          <w:rFonts w:ascii="Cambria" w:eastAsia="Cambria" w:hAnsi="Cambria" w:cs="Cambria"/>
          <w:color w:val="000000"/>
          <w:sz w:val="24"/>
        </w:rPr>
        <w:t xml:space="preserve">Comment définir la prise en charge optimale  et le parcours de soins idéal pour les asthmatiques  sévères ? </w:t>
      </w:r>
    </w:p>
    <w:p w14:paraId="74CBE23F" w14:textId="77777777" w:rsidR="00B07964" w:rsidRDefault="007F4F8A" w:rsidP="00B07964">
      <w:pPr>
        <w:numPr>
          <w:ilvl w:val="0"/>
          <w:numId w:val="1"/>
        </w:numPr>
        <w:spacing w:after="0" w:line="240" w:lineRule="auto"/>
        <w:ind w:left="720" w:hanging="360"/>
        <w:jc w:val="both"/>
        <w:rPr>
          <w:rFonts w:ascii="Cambria" w:eastAsia="Cambria" w:hAnsi="Cambria" w:cs="Cambria"/>
          <w:color w:val="000000"/>
          <w:sz w:val="24"/>
        </w:rPr>
      </w:pPr>
      <w:r w:rsidRPr="00B07964">
        <w:rPr>
          <w:rFonts w:ascii="Cambria" w:eastAsia="Cambria" w:hAnsi="Cambria" w:cs="Cambria"/>
          <w:color w:val="000000"/>
          <w:sz w:val="24"/>
        </w:rPr>
        <w:t xml:space="preserve">Y </w:t>
      </w:r>
      <w:proofErr w:type="spellStart"/>
      <w:r w:rsidRPr="00B07964">
        <w:rPr>
          <w:rFonts w:ascii="Cambria" w:eastAsia="Cambria" w:hAnsi="Cambria" w:cs="Cambria"/>
          <w:color w:val="000000"/>
          <w:sz w:val="24"/>
        </w:rPr>
        <w:t>a-t-il</w:t>
      </w:r>
      <w:proofErr w:type="spellEnd"/>
      <w:r w:rsidRPr="00B07964">
        <w:rPr>
          <w:rFonts w:ascii="Cambria" w:eastAsia="Cambria" w:hAnsi="Cambria" w:cs="Cambria"/>
          <w:color w:val="000000"/>
          <w:sz w:val="24"/>
        </w:rPr>
        <w:t xml:space="preserve"> un intérêt à discuter</w:t>
      </w:r>
      <w:r w:rsidRPr="00B07964">
        <w:rPr>
          <w:rFonts w:ascii="Cambria" w:eastAsia="Cambria" w:hAnsi="Cambria" w:cs="Cambria"/>
          <w:color w:val="FF0000"/>
          <w:sz w:val="24"/>
        </w:rPr>
        <w:t xml:space="preserve"> </w:t>
      </w:r>
      <w:r w:rsidR="00C92BE7" w:rsidRPr="00B07964">
        <w:rPr>
          <w:rFonts w:ascii="Cambria" w:eastAsia="Cambria" w:hAnsi="Cambria" w:cs="Cambria"/>
          <w:color w:val="000000" w:themeColor="text1"/>
          <w:sz w:val="24"/>
        </w:rPr>
        <w:t>les</w:t>
      </w:r>
      <w:r w:rsidRPr="00B07964">
        <w:rPr>
          <w:rFonts w:ascii="Cambria" w:eastAsia="Cambria" w:hAnsi="Cambria" w:cs="Cambria"/>
          <w:color w:val="000000" w:themeColor="text1"/>
          <w:sz w:val="24"/>
        </w:rPr>
        <w:t xml:space="preserve"> </w:t>
      </w:r>
      <w:r w:rsidR="00C92BE7" w:rsidRPr="00B07964">
        <w:rPr>
          <w:rFonts w:ascii="Cambria" w:eastAsia="Cambria" w:hAnsi="Cambria" w:cs="Cambria"/>
          <w:color w:val="000000" w:themeColor="text1"/>
          <w:sz w:val="24"/>
        </w:rPr>
        <w:t xml:space="preserve">dossiers </w:t>
      </w:r>
      <w:r w:rsidRPr="00B07964">
        <w:rPr>
          <w:rFonts w:ascii="Cambria" w:eastAsia="Cambria" w:hAnsi="Cambria" w:cs="Cambria"/>
          <w:color w:val="000000" w:themeColor="text1"/>
          <w:sz w:val="24"/>
        </w:rPr>
        <w:t xml:space="preserve">des </w:t>
      </w:r>
      <w:r w:rsidRPr="00B07964">
        <w:rPr>
          <w:rFonts w:ascii="Cambria" w:eastAsia="Cambria" w:hAnsi="Cambria" w:cs="Cambria"/>
          <w:color w:val="000000"/>
          <w:sz w:val="24"/>
        </w:rPr>
        <w:t>patients asthmatique</w:t>
      </w:r>
      <w:r w:rsidR="00B07964" w:rsidRPr="00B07964">
        <w:rPr>
          <w:rFonts w:ascii="Cambria" w:eastAsia="Cambria" w:hAnsi="Cambria" w:cs="Cambria"/>
          <w:color w:val="000000"/>
          <w:sz w:val="24"/>
        </w:rPr>
        <w:t xml:space="preserve">s sévères de façon collégiale ? Dans quelle indication et dans quel cadre ? </w:t>
      </w:r>
    </w:p>
    <w:p w14:paraId="4CB384B8" w14:textId="77777777" w:rsidR="00F13E52" w:rsidRPr="00B07964" w:rsidRDefault="007F4F8A" w:rsidP="00B07964">
      <w:pPr>
        <w:numPr>
          <w:ilvl w:val="0"/>
          <w:numId w:val="1"/>
        </w:numPr>
        <w:spacing w:after="0" w:line="240" w:lineRule="auto"/>
        <w:ind w:left="720" w:hanging="360"/>
        <w:jc w:val="both"/>
        <w:rPr>
          <w:rFonts w:ascii="Cambria" w:eastAsia="Cambria" w:hAnsi="Cambria" w:cs="Cambria"/>
          <w:color w:val="000000"/>
          <w:sz w:val="24"/>
        </w:rPr>
      </w:pPr>
      <w:r w:rsidRPr="00B07964">
        <w:rPr>
          <w:rFonts w:ascii="Cambria" w:eastAsia="Cambria" w:hAnsi="Cambria" w:cs="Cambria"/>
          <w:color w:val="000000"/>
          <w:sz w:val="24"/>
        </w:rPr>
        <w:t xml:space="preserve">Quels sont les critères qui définissent  un centre spécialisé dans l’asthme sévère ? </w:t>
      </w:r>
    </w:p>
    <w:p w14:paraId="1DF76E2C" w14:textId="77777777" w:rsidR="00F13E52" w:rsidRDefault="007F4F8A">
      <w:pPr>
        <w:numPr>
          <w:ilvl w:val="0"/>
          <w:numId w:val="1"/>
        </w:numPr>
        <w:spacing w:after="0" w:line="240" w:lineRule="auto"/>
        <w:ind w:left="720" w:hanging="360"/>
        <w:jc w:val="both"/>
        <w:rPr>
          <w:rFonts w:ascii="Cambria" w:eastAsia="Cambria" w:hAnsi="Cambria" w:cs="Cambria"/>
          <w:color w:val="000000"/>
          <w:sz w:val="24"/>
        </w:rPr>
      </w:pPr>
      <w:r>
        <w:rPr>
          <w:rFonts w:ascii="Cambria" w:eastAsia="Cambria" w:hAnsi="Cambria" w:cs="Cambria"/>
          <w:color w:val="000000"/>
          <w:sz w:val="24"/>
        </w:rPr>
        <w:t xml:space="preserve">Y </w:t>
      </w:r>
      <w:proofErr w:type="spellStart"/>
      <w:r>
        <w:rPr>
          <w:rFonts w:ascii="Cambria" w:eastAsia="Cambria" w:hAnsi="Cambria" w:cs="Cambria"/>
          <w:color w:val="000000"/>
          <w:sz w:val="24"/>
        </w:rPr>
        <w:t>a-t-il</w:t>
      </w:r>
      <w:proofErr w:type="spellEnd"/>
      <w:r>
        <w:rPr>
          <w:rFonts w:ascii="Cambria" w:eastAsia="Cambria" w:hAnsi="Cambria" w:cs="Cambria"/>
          <w:color w:val="000000"/>
          <w:sz w:val="24"/>
        </w:rPr>
        <w:t xml:space="preserve"> un intérêt à créer une base de données nationale sur l’asthme sévère ? Pour quel objectif ?  </w:t>
      </w:r>
    </w:p>
    <w:p w14:paraId="384A53F8" w14:textId="77777777" w:rsidR="00F13E52" w:rsidRDefault="00F13E52">
      <w:pPr>
        <w:spacing w:after="0" w:line="240" w:lineRule="auto"/>
        <w:jc w:val="both"/>
        <w:rPr>
          <w:rFonts w:ascii="Cambria" w:eastAsia="Cambria" w:hAnsi="Cambria" w:cs="Cambria"/>
          <w:color w:val="000000"/>
          <w:sz w:val="24"/>
        </w:rPr>
      </w:pPr>
    </w:p>
    <w:p w14:paraId="16841D99" w14:textId="77777777" w:rsidR="00F13E52" w:rsidRDefault="007F4F8A">
      <w:pPr>
        <w:spacing w:after="0" w:line="240" w:lineRule="auto"/>
        <w:jc w:val="both"/>
        <w:rPr>
          <w:rFonts w:ascii="Cambria" w:eastAsia="Cambria" w:hAnsi="Cambria" w:cs="Cambria"/>
          <w:color w:val="000000"/>
          <w:sz w:val="24"/>
        </w:rPr>
      </w:pPr>
      <w:r>
        <w:rPr>
          <w:rFonts w:ascii="Cambria" w:eastAsia="Cambria" w:hAnsi="Cambria" w:cs="Cambria"/>
          <w:color w:val="000000"/>
          <w:sz w:val="24"/>
        </w:rPr>
        <w:t xml:space="preserve">Ce rapport ne concerne que la prise en charge de l’asthme sévère des patient adultes, à l’exclusion de l’asthme sévère de l’enfant et de </w:t>
      </w:r>
      <w:proofErr w:type="gramStart"/>
      <w:r>
        <w:rPr>
          <w:rFonts w:ascii="Cambria" w:eastAsia="Cambria" w:hAnsi="Cambria" w:cs="Cambria"/>
          <w:color w:val="000000"/>
          <w:sz w:val="24"/>
        </w:rPr>
        <w:t>l’adolescent .</w:t>
      </w:r>
      <w:proofErr w:type="gramEnd"/>
      <w:r>
        <w:rPr>
          <w:rFonts w:ascii="Cambria" w:eastAsia="Cambria" w:hAnsi="Cambria" w:cs="Cambria"/>
          <w:color w:val="000000"/>
          <w:sz w:val="24"/>
        </w:rPr>
        <w:t xml:space="preserve"> </w:t>
      </w:r>
    </w:p>
    <w:p w14:paraId="65703B84" w14:textId="77777777" w:rsidR="00F13E52" w:rsidRDefault="00F13E52">
      <w:pPr>
        <w:spacing w:after="0" w:line="240" w:lineRule="auto"/>
        <w:jc w:val="both"/>
        <w:rPr>
          <w:rFonts w:ascii="Cambria" w:eastAsia="Cambria" w:hAnsi="Cambria" w:cs="Cambria"/>
          <w:color w:val="000000"/>
          <w:sz w:val="24"/>
        </w:rPr>
      </w:pPr>
    </w:p>
    <w:p w14:paraId="1DA814FE" w14:textId="77777777" w:rsidR="00F13E52" w:rsidRDefault="007F4F8A">
      <w:pPr>
        <w:spacing w:after="0" w:line="240" w:lineRule="auto"/>
        <w:jc w:val="both"/>
        <w:rPr>
          <w:rFonts w:ascii="Cambria" w:eastAsia="Cambria" w:hAnsi="Cambria" w:cs="Cambria"/>
          <w:color w:val="000000"/>
          <w:sz w:val="24"/>
        </w:rPr>
      </w:pPr>
      <w:r>
        <w:rPr>
          <w:rFonts w:ascii="Cambria" w:eastAsia="Cambria" w:hAnsi="Cambria" w:cs="Cambria"/>
          <w:color w:val="000000"/>
          <w:sz w:val="24"/>
        </w:rPr>
        <w:t>Les conclusions de ce groupe seront remises par son président aux membres du bureau de la FFP qui pourront communiquer l’intégralité du travail fourni et s’en servir de base de réflexion pour des travaux ultérieurs.</w:t>
      </w:r>
    </w:p>
    <w:p w14:paraId="543A062D" w14:textId="77777777" w:rsidR="00F13E52" w:rsidRDefault="00F13E52">
      <w:pPr>
        <w:spacing w:after="0" w:line="240" w:lineRule="auto"/>
        <w:jc w:val="both"/>
        <w:rPr>
          <w:rFonts w:ascii="Cambria" w:eastAsia="Cambria" w:hAnsi="Cambria" w:cs="Cambria"/>
          <w:color w:val="000000"/>
          <w:sz w:val="24"/>
        </w:rPr>
      </w:pPr>
    </w:p>
    <w:p w14:paraId="510BC523" w14:textId="77777777" w:rsidR="00F13E52" w:rsidRDefault="007F4F8A" w:rsidP="00C92BE7">
      <w:pPr>
        <w:spacing w:after="0" w:line="240" w:lineRule="auto"/>
        <w:rPr>
          <w:rFonts w:ascii="Cambria" w:eastAsia="Cambria" w:hAnsi="Cambria" w:cs="Cambria"/>
          <w:color w:val="000000"/>
          <w:sz w:val="24"/>
        </w:rPr>
      </w:pPr>
      <w:r>
        <w:rPr>
          <w:rFonts w:ascii="Cambria" w:eastAsia="Cambria" w:hAnsi="Cambria" w:cs="Cambria"/>
          <w:color w:val="000000"/>
          <w:sz w:val="24"/>
        </w:rPr>
        <w:t xml:space="preserve"> </w:t>
      </w:r>
    </w:p>
    <w:p w14:paraId="4B96B2EB" w14:textId="77777777" w:rsidR="00F13E52" w:rsidRDefault="007F4F8A">
      <w:pPr>
        <w:spacing w:after="0" w:line="240" w:lineRule="auto"/>
        <w:jc w:val="both"/>
        <w:rPr>
          <w:rFonts w:ascii="Cambria" w:eastAsia="Cambria" w:hAnsi="Cambria" w:cs="Cambria"/>
          <w:color w:val="000000"/>
          <w:sz w:val="24"/>
        </w:rPr>
      </w:pPr>
      <w:r>
        <w:rPr>
          <w:rFonts w:ascii="Cambria" w:eastAsia="Cambria" w:hAnsi="Cambria" w:cs="Cambria"/>
          <w:b/>
          <w:color w:val="000000"/>
          <w:sz w:val="32"/>
        </w:rPr>
        <w:t>Définition</w:t>
      </w:r>
    </w:p>
    <w:p w14:paraId="6F5ACE17" w14:textId="77777777" w:rsidR="00F13E52" w:rsidRDefault="00F13E52">
      <w:pPr>
        <w:spacing w:after="0" w:line="240" w:lineRule="auto"/>
        <w:jc w:val="both"/>
        <w:rPr>
          <w:rFonts w:ascii="Cambria" w:eastAsia="Cambria" w:hAnsi="Cambria" w:cs="Cambria"/>
          <w:color w:val="000000"/>
          <w:sz w:val="24"/>
        </w:rPr>
      </w:pPr>
    </w:p>
    <w:p w14:paraId="09A137B4" w14:textId="3A3F043C" w:rsidR="00F13E52" w:rsidRDefault="007F4F8A">
      <w:pPr>
        <w:spacing w:after="0" w:line="240" w:lineRule="auto"/>
        <w:ind w:firstLine="708"/>
        <w:jc w:val="both"/>
        <w:rPr>
          <w:rFonts w:ascii="Cambria" w:eastAsia="Cambria" w:hAnsi="Cambria" w:cs="Cambria"/>
          <w:color w:val="000000"/>
          <w:sz w:val="24"/>
        </w:rPr>
      </w:pPr>
      <w:r>
        <w:rPr>
          <w:rFonts w:ascii="Cambria" w:eastAsia="Cambria" w:hAnsi="Cambria" w:cs="Cambria"/>
          <w:color w:val="000000"/>
          <w:sz w:val="24"/>
        </w:rPr>
        <w:t>La définition de l’asthme sévère proposée en 2014 par l’ATS-ERS (2) est celle adoptée par le groupe asthme et allergie (G2A) de la Société de Pneumologie de Langue Française (SPLF) qui est l’organe scientifique de la spécialité (</w:t>
      </w:r>
      <w:r w:rsidR="006E5EFD">
        <w:rPr>
          <w:rFonts w:ascii="Cambria" w:eastAsia="Cambria" w:hAnsi="Cambria" w:cs="Cambria"/>
          <w:color w:val="000000"/>
          <w:sz w:val="24"/>
        </w:rPr>
        <w:t>1</w:t>
      </w:r>
      <w:r>
        <w:rPr>
          <w:rFonts w:ascii="Cambria" w:eastAsia="Cambria" w:hAnsi="Cambria" w:cs="Cambria"/>
          <w:color w:val="000000"/>
          <w:sz w:val="24"/>
        </w:rPr>
        <w:t>). Ce groupe est par ailleurs directement représenté dans ce groupe d’expert.</w:t>
      </w:r>
    </w:p>
    <w:p w14:paraId="08E2A4DF" w14:textId="77777777" w:rsidR="00F13E52" w:rsidRDefault="00F13E52">
      <w:pPr>
        <w:spacing w:after="0" w:line="240" w:lineRule="auto"/>
        <w:jc w:val="both"/>
        <w:rPr>
          <w:rFonts w:ascii="Cambria" w:eastAsia="Cambria" w:hAnsi="Cambria" w:cs="Cambria"/>
          <w:color w:val="000000"/>
          <w:sz w:val="24"/>
        </w:rPr>
      </w:pPr>
    </w:p>
    <w:p w14:paraId="79DBC67D" w14:textId="77777777" w:rsidR="00F13E52" w:rsidRDefault="007F4F8A">
      <w:pPr>
        <w:spacing w:after="0" w:line="240" w:lineRule="auto"/>
        <w:ind w:firstLine="708"/>
        <w:jc w:val="both"/>
        <w:rPr>
          <w:rFonts w:ascii="Cambria" w:eastAsia="Cambria" w:hAnsi="Cambria" w:cs="Cambria"/>
          <w:color w:val="000000"/>
          <w:sz w:val="24"/>
        </w:rPr>
      </w:pPr>
      <w:r>
        <w:rPr>
          <w:rFonts w:ascii="Cambria" w:eastAsia="Cambria" w:hAnsi="Cambria" w:cs="Cambria"/>
          <w:color w:val="000000"/>
          <w:sz w:val="24"/>
        </w:rPr>
        <w:t>La définition de l’asthme sévère a un peu varié au fil du temps, mais fait globalement toujours référence à la charge thérapeutique nécessaire pour tenter d’obtenir (ou non) le contrôle de l’asthme. L’asthme sévère se définit comme un asthme restant non contrôlé malgré un traitement de fond par corticoïdes inhalés à fortes doses associé à un autre traitement de fond (et éventuellement à des corticoïdes oraux) ou un asthme dont le traitement corticoïde inhalé à forte dose associé au 2</w:t>
      </w:r>
      <w:r>
        <w:rPr>
          <w:rFonts w:ascii="Cambria" w:eastAsia="Cambria" w:hAnsi="Cambria" w:cs="Cambria"/>
          <w:color w:val="000000"/>
          <w:sz w:val="24"/>
          <w:vertAlign w:val="superscript"/>
        </w:rPr>
        <w:t>e</w:t>
      </w:r>
      <w:r>
        <w:rPr>
          <w:rFonts w:ascii="Cambria" w:eastAsia="Cambria" w:hAnsi="Cambria" w:cs="Cambria"/>
          <w:color w:val="000000"/>
          <w:sz w:val="24"/>
        </w:rPr>
        <w:t xml:space="preserve"> contrôleur (+/- corticoïdes oraux) ne peut être diminué sans induire une perte de contrôle de la maladie. Ceci correspond donc aux patients recevant un traitement de palier 4 ou 5 selon le document GINA (</w:t>
      </w:r>
      <w:hyperlink r:id="rId5">
        <w:r>
          <w:rPr>
            <w:rFonts w:ascii="Cambria" w:eastAsia="Cambria" w:hAnsi="Cambria" w:cs="Cambria"/>
            <w:color w:val="000000"/>
            <w:sz w:val="24"/>
            <w:u w:val="single"/>
          </w:rPr>
          <w:t>http://www.ginasthma.org/documents/1/Pocket-Guide-for-Asthma-Management-and-Prevention</w:t>
        </w:r>
      </w:hyperlink>
      <w:r>
        <w:rPr>
          <w:rFonts w:ascii="Cambria" w:eastAsia="Cambria" w:hAnsi="Cambria" w:cs="Cambria"/>
          <w:color w:val="000000"/>
          <w:sz w:val="24"/>
        </w:rPr>
        <w:t xml:space="preserve">). </w:t>
      </w:r>
    </w:p>
    <w:p w14:paraId="7F5AB48C" w14:textId="77777777" w:rsidR="00F13E52" w:rsidRDefault="007F4F8A">
      <w:pPr>
        <w:spacing w:after="0" w:line="240" w:lineRule="auto"/>
        <w:ind w:firstLine="708"/>
        <w:jc w:val="both"/>
        <w:rPr>
          <w:rFonts w:ascii="Cambria" w:eastAsia="Cambria" w:hAnsi="Cambria" w:cs="Cambria"/>
          <w:color w:val="000000"/>
          <w:sz w:val="24"/>
        </w:rPr>
      </w:pPr>
      <w:r>
        <w:rPr>
          <w:rFonts w:ascii="Cambria" w:eastAsia="Cambria" w:hAnsi="Cambria" w:cs="Cambria"/>
          <w:color w:val="000000"/>
          <w:sz w:val="24"/>
        </w:rPr>
        <w:t>L’absence de contrôle est définie par un score de symptômes correspondant à un mauvais contrôle (score ACQ élevé ou score ACT&lt;18), ou la survenue de deux exacerbations de l’asthme ou d’une exacerbation grave dans l’année précédente, ou la présence d’une obstruction fixée (VEMS&lt;80%) (2).</w:t>
      </w:r>
    </w:p>
    <w:p w14:paraId="55CD6AE6" w14:textId="77777777" w:rsidR="00F13E52" w:rsidRDefault="00F13E52">
      <w:pPr>
        <w:spacing w:after="0" w:line="240" w:lineRule="auto"/>
        <w:jc w:val="both"/>
        <w:rPr>
          <w:rFonts w:ascii="Cambria" w:eastAsia="Cambria" w:hAnsi="Cambria" w:cs="Cambria"/>
          <w:color w:val="000000"/>
          <w:sz w:val="24"/>
        </w:rPr>
      </w:pPr>
    </w:p>
    <w:p w14:paraId="448AE620" w14:textId="77777777" w:rsidR="00F13E52" w:rsidRDefault="007F4F8A">
      <w:pPr>
        <w:spacing w:after="0" w:line="240" w:lineRule="auto"/>
        <w:ind w:firstLine="708"/>
        <w:jc w:val="both"/>
        <w:rPr>
          <w:rFonts w:ascii="Cambria" w:eastAsia="Cambria" w:hAnsi="Cambria" w:cs="Cambria"/>
          <w:color w:val="000000"/>
          <w:sz w:val="24"/>
        </w:rPr>
      </w:pPr>
      <w:r>
        <w:rPr>
          <w:rFonts w:ascii="Cambria" w:eastAsia="Cambria" w:hAnsi="Cambria" w:cs="Cambria"/>
          <w:color w:val="000000"/>
          <w:sz w:val="24"/>
        </w:rPr>
        <w:t>Il faut distinguer d’une part la notion d’asthme difficile c’est-à-dire un asthme non contrôlé et d’autre part la notion d’asthme sévère qui est un asthme difficile qui reste non contrôlé malgré une prise en charge maximale de 6 à 12 mois. Cette prise en charge “optimale” inclue un traitement médicamenteux au moins de pallier 4, une bonne observance du traitement de fond, une prise en charge optimisée des comorbidités et de l’environnement  et l’élimination des diagnostics différentiels (vascularites, ABPA, …).</w:t>
      </w:r>
    </w:p>
    <w:p w14:paraId="1FAB3B09" w14:textId="77777777" w:rsidR="00F13E52" w:rsidRDefault="00F13E52">
      <w:pPr>
        <w:spacing w:after="0" w:line="240" w:lineRule="auto"/>
        <w:jc w:val="both"/>
        <w:rPr>
          <w:rFonts w:ascii="Cambria" w:eastAsia="Cambria" w:hAnsi="Cambria" w:cs="Cambria"/>
          <w:color w:val="000000"/>
          <w:sz w:val="24"/>
        </w:rPr>
      </w:pPr>
    </w:p>
    <w:p w14:paraId="070480D8" w14:textId="77777777" w:rsidR="00F13E52" w:rsidRDefault="00F13E52" w:rsidP="00C92BE7">
      <w:pPr>
        <w:spacing w:after="0" w:line="240" w:lineRule="auto"/>
        <w:rPr>
          <w:rFonts w:ascii="Cambria" w:eastAsia="Cambria" w:hAnsi="Cambria" w:cs="Cambria"/>
          <w:color w:val="000000"/>
          <w:sz w:val="24"/>
        </w:rPr>
      </w:pPr>
    </w:p>
    <w:p w14:paraId="52CF9743" w14:textId="77777777" w:rsidR="00F13E52" w:rsidRDefault="007F4F8A">
      <w:pPr>
        <w:spacing w:after="0" w:line="240" w:lineRule="auto"/>
        <w:jc w:val="both"/>
        <w:rPr>
          <w:rFonts w:ascii="Cambria" w:eastAsia="Cambria" w:hAnsi="Cambria" w:cs="Cambria"/>
          <w:color w:val="000000"/>
          <w:sz w:val="24"/>
        </w:rPr>
      </w:pPr>
      <w:r>
        <w:rPr>
          <w:rFonts w:ascii="Cambria" w:eastAsia="Cambria" w:hAnsi="Cambria" w:cs="Cambria"/>
          <w:b/>
          <w:color w:val="000000"/>
          <w:sz w:val="32"/>
        </w:rPr>
        <w:t>Démographie</w:t>
      </w:r>
    </w:p>
    <w:p w14:paraId="00EAD968" w14:textId="77777777" w:rsidR="00F13E52" w:rsidRDefault="00F13E52">
      <w:pPr>
        <w:spacing w:after="0" w:line="240" w:lineRule="auto"/>
        <w:jc w:val="both"/>
        <w:rPr>
          <w:rFonts w:ascii="Cambria" w:eastAsia="Cambria" w:hAnsi="Cambria" w:cs="Cambria"/>
          <w:color w:val="000000"/>
          <w:sz w:val="24"/>
        </w:rPr>
      </w:pPr>
    </w:p>
    <w:p w14:paraId="4CA32C1E" w14:textId="353CFB7B" w:rsidR="00F13E52" w:rsidRDefault="007F4F8A">
      <w:pPr>
        <w:spacing w:after="0" w:line="240" w:lineRule="auto"/>
        <w:ind w:firstLine="708"/>
        <w:jc w:val="both"/>
        <w:rPr>
          <w:rFonts w:ascii="Cambria" w:eastAsia="Cambria" w:hAnsi="Cambria" w:cs="Cambria"/>
          <w:color w:val="000000"/>
          <w:sz w:val="24"/>
        </w:rPr>
      </w:pPr>
      <w:r>
        <w:rPr>
          <w:rFonts w:ascii="Cambria" w:eastAsia="Cambria" w:hAnsi="Cambria" w:cs="Cambria"/>
          <w:color w:val="000000"/>
          <w:sz w:val="24"/>
        </w:rPr>
        <w:t>Il n’existe pas d’évaluation précise de la proportion d’asthmatiques sévères en France. Toutefois, on estime qu’il s’agit d’une maladie peu fré</w:t>
      </w:r>
      <w:r w:rsidR="006E5EFD">
        <w:rPr>
          <w:rFonts w:ascii="Cambria" w:eastAsia="Cambria" w:hAnsi="Cambria" w:cs="Cambria"/>
          <w:color w:val="000000"/>
          <w:sz w:val="24"/>
        </w:rPr>
        <w:t>quente, qui concerne entre 3.6</w:t>
      </w:r>
      <w:r>
        <w:rPr>
          <w:rFonts w:ascii="Cambria" w:eastAsia="Cambria" w:hAnsi="Cambria" w:cs="Cambria"/>
          <w:color w:val="000000"/>
          <w:sz w:val="24"/>
        </w:rPr>
        <w:t xml:space="preserve"> et 13% (</w:t>
      </w:r>
      <w:r w:rsidR="006E5EFD">
        <w:rPr>
          <w:rFonts w:ascii="Cambria" w:eastAsia="Cambria" w:hAnsi="Cambria" w:cs="Cambria"/>
          <w:color w:val="000000"/>
          <w:sz w:val="24"/>
        </w:rPr>
        <w:t>3,4</w:t>
      </w:r>
      <w:r>
        <w:rPr>
          <w:rFonts w:ascii="Cambria" w:eastAsia="Cambria" w:hAnsi="Cambria" w:cs="Cambria"/>
          <w:color w:val="000000"/>
          <w:sz w:val="24"/>
        </w:rPr>
        <w:t>) des asthmatiques, à tel point que certains auteurs suggèrent qu’elle pourrait être considérée et prise en charge comme une maladie rare (</w:t>
      </w:r>
      <w:r w:rsidR="006E5EFD">
        <w:rPr>
          <w:rFonts w:ascii="Cambria" w:eastAsia="Cambria" w:hAnsi="Cambria" w:cs="Cambria"/>
          <w:color w:val="000000"/>
          <w:sz w:val="24"/>
        </w:rPr>
        <w:t>5</w:t>
      </w:r>
      <w:r>
        <w:rPr>
          <w:rFonts w:ascii="Cambria" w:eastAsia="Cambria" w:hAnsi="Cambria" w:cs="Cambria"/>
          <w:color w:val="000000"/>
          <w:sz w:val="24"/>
        </w:rPr>
        <w:t xml:space="preserve">). On estimait en 2013 que 6000 patients avaient reçu un traitement par </w:t>
      </w:r>
      <w:proofErr w:type="spellStart"/>
      <w:r>
        <w:rPr>
          <w:rFonts w:ascii="Cambria" w:eastAsia="Cambria" w:hAnsi="Cambria" w:cs="Cambria"/>
          <w:color w:val="000000"/>
          <w:sz w:val="24"/>
        </w:rPr>
        <w:t>omalizumab</w:t>
      </w:r>
      <w:proofErr w:type="spellEnd"/>
      <w:r>
        <w:rPr>
          <w:rFonts w:ascii="Cambria" w:eastAsia="Cambria" w:hAnsi="Cambria" w:cs="Cambria"/>
          <w:color w:val="000000"/>
          <w:sz w:val="24"/>
        </w:rPr>
        <w:t xml:space="preserve"> en France (</w:t>
      </w:r>
      <w:r w:rsidR="006E5EFD">
        <w:rPr>
          <w:rFonts w:ascii="Cambria" w:eastAsia="Cambria" w:hAnsi="Cambria" w:cs="Cambria"/>
          <w:color w:val="000000"/>
          <w:sz w:val="24"/>
        </w:rPr>
        <w:t>6</w:t>
      </w:r>
      <w:r>
        <w:rPr>
          <w:rFonts w:ascii="Cambria" w:eastAsia="Cambria" w:hAnsi="Cambria" w:cs="Cambria"/>
          <w:color w:val="000000"/>
          <w:sz w:val="24"/>
        </w:rPr>
        <w:t>), mais cela ne représente pas la totalité des asthmes sévères. En effet, un certain nombre de patients sévères ne relèvent pas de ce traitement (absence d’allergie, taux d’IgE totales non compatible avec la prescription du médicament) ou ne sont pas identifiés comme tels et ne bénéficient pas d’une prise en charge spécialisée adaptée. En France, la prévalence élevée de l’asthme non contrôlé laisse penser qu’un certain nombre de patients sévères ne sont pas identifiés ni pris en charge dans une filière de soins adaptée (rapport IRDES 2006). Cette situation est observée dans d’autres pays. Au Danemark par exemple, 63% des asthmes sévères non contrôlés ne sont pas pris en charge par un spécialiste (</w:t>
      </w:r>
      <w:r w:rsidR="006E5EFD">
        <w:rPr>
          <w:rFonts w:ascii="Cambria" w:eastAsia="Cambria" w:hAnsi="Cambria" w:cs="Cambria"/>
          <w:color w:val="000000"/>
          <w:sz w:val="24"/>
        </w:rPr>
        <w:t>7</w:t>
      </w:r>
      <w:r>
        <w:rPr>
          <w:rFonts w:ascii="Cambria" w:eastAsia="Cambria" w:hAnsi="Cambria" w:cs="Cambria"/>
          <w:color w:val="000000"/>
          <w:sz w:val="24"/>
        </w:rPr>
        <w:t xml:space="preserve">). </w:t>
      </w:r>
    </w:p>
    <w:p w14:paraId="2AE063BA" w14:textId="77777777" w:rsidR="00F13E52" w:rsidRDefault="00F13E52">
      <w:pPr>
        <w:spacing w:after="0" w:line="240" w:lineRule="auto"/>
        <w:jc w:val="both"/>
        <w:rPr>
          <w:rFonts w:ascii="Cambria" w:eastAsia="Cambria" w:hAnsi="Cambria" w:cs="Cambria"/>
          <w:color w:val="000000"/>
          <w:sz w:val="24"/>
        </w:rPr>
      </w:pPr>
    </w:p>
    <w:p w14:paraId="7D5E99ED" w14:textId="7A75471D" w:rsidR="00F13E52" w:rsidRDefault="007F4F8A">
      <w:pPr>
        <w:spacing w:after="0" w:line="240" w:lineRule="auto"/>
        <w:ind w:firstLine="708"/>
        <w:jc w:val="both"/>
        <w:rPr>
          <w:rFonts w:ascii="Cambria" w:eastAsia="Cambria" w:hAnsi="Cambria" w:cs="Cambria"/>
          <w:color w:val="000000"/>
          <w:sz w:val="24"/>
        </w:rPr>
      </w:pPr>
      <w:r>
        <w:rPr>
          <w:rFonts w:ascii="Cambria" w:eastAsia="Cambria" w:hAnsi="Cambria" w:cs="Cambria"/>
          <w:color w:val="000000"/>
          <w:sz w:val="24"/>
        </w:rPr>
        <w:t>L’asthme sévère est responsable d’un handicap important pour le patient, d’un retentissement majeur sur la qualité de vie, de complications parfois sévères de la corticothérapie, et a des répercussions sociales et professionnelles lourdes, ainsi qu’un coût important en termes de consommation de soins (</w:t>
      </w:r>
      <w:r w:rsidR="006E5EFD">
        <w:rPr>
          <w:rFonts w:ascii="Cambria" w:eastAsia="Cambria" w:hAnsi="Cambria" w:cs="Cambria"/>
          <w:color w:val="000000"/>
          <w:sz w:val="24"/>
        </w:rPr>
        <w:t>8</w:t>
      </w:r>
      <w:r>
        <w:rPr>
          <w:rFonts w:ascii="Cambria" w:eastAsia="Cambria" w:hAnsi="Cambria" w:cs="Cambria"/>
          <w:color w:val="000000"/>
          <w:sz w:val="24"/>
        </w:rPr>
        <w:t xml:space="preserve">, </w:t>
      </w:r>
      <w:r w:rsidR="006E5EFD">
        <w:rPr>
          <w:rFonts w:ascii="Cambria" w:eastAsia="Cambria" w:hAnsi="Cambria" w:cs="Cambria"/>
          <w:color w:val="000000"/>
          <w:sz w:val="24"/>
        </w:rPr>
        <w:t>9</w:t>
      </w:r>
      <w:r>
        <w:rPr>
          <w:rFonts w:ascii="Cambria" w:eastAsia="Cambria" w:hAnsi="Cambria" w:cs="Cambria"/>
          <w:color w:val="000000"/>
          <w:sz w:val="24"/>
        </w:rPr>
        <w:t xml:space="preserve">). </w:t>
      </w:r>
    </w:p>
    <w:p w14:paraId="3144249E" w14:textId="4F8A7EFD" w:rsidR="00F13E52" w:rsidRDefault="007F4F8A">
      <w:pPr>
        <w:spacing w:after="0" w:line="240" w:lineRule="auto"/>
        <w:jc w:val="both"/>
        <w:rPr>
          <w:rFonts w:ascii="Cambria" w:eastAsia="Cambria" w:hAnsi="Cambria" w:cs="Cambria"/>
          <w:color w:val="000000"/>
          <w:sz w:val="24"/>
        </w:rPr>
      </w:pPr>
      <w:r>
        <w:rPr>
          <w:rFonts w:ascii="Cambria" w:eastAsia="Cambria" w:hAnsi="Cambria" w:cs="Cambria"/>
          <w:color w:val="000000"/>
          <w:sz w:val="24"/>
        </w:rPr>
        <w:t xml:space="preserve">Le coût global de la prise en charge de l’asthme sévère ne se limite pas aux traitements de l’asthme. En effet, il s’agit d’une pathologie associée à de multiples comorbidités (syndrome d’apnées du sommeil, reflux </w:t>
      </w:r>
      <w:proofErr w:type="spellStart"/>
      <w:r>
        <w:rPr>
          <w:rFonts w:ascii="Cambria" w:eastAsia="Cambria" w:hAnsi="Cambria" w:cs="Cambria"/>
          <w:color w:val="000000"/>
          <w:sz w:val="24"/>
        </w:rPr>
        <w:t>gastro-oesophagien</w:t>
      </w:r>
      <w:proofErr w:type="spellEnd"/>
      <w:r>
        <w:rPr>
          <w:rFonts w:ascii="Cambria" w:eastAsia="Cambria" w:hAnsi="Cambria" w:cs="Cambria"/>
          <w:color w:val="000000"/>
          <w:sz w:val="24"/>
        </w:rPr>
        <w:t>, dépression, obésité…) et aux complications des traitements notamment corticoïdes (maladies cardio-vasculaires, diabète, ostéoporose…).  La sévérité de la maladie, la complexité du suivi et la nécessité d’une prise en charge globale réunissant des intervenants multiples   justifient, pour le groupe, la mise en place d’un réseau de soins spécifiques appuyé par des structures spécialisées dans l’asthme sévère, comme cela est fait en Grande Bretagne et aux Pays Bas. Une telle organisation permet une amélioration significative du score de contrôle de l’asthme, une réduction de la corticothérapie et du nombre d’exacerbations (1</w:t>
      </w:r>
      <w:r w:rsidR="006E5EFD">
        <w:rPr>
          <w:rFonts w:ascii="Cambria" w:eastAsia="Cambria" w:hAnsi="Cambria" w:cs="Cambria"/>
          <w:color w:val="000000"/>
          <w:sz w:val="24"/>
        </w:rPr>
        <w:t>0</w:t>
      </w:r>
      <w:r>
        <w:rPr>
          <w:rFonts w:ascii="Cambria" w:eastAsia="Cambria" w:hAnsi="Cambria" w:cs="Cambria"/>
          <w:color w:val="000000"/>
          <w:sz w:val="24"/>
        </w:rPr>
        <w:t>, 1</w:t>
      </w:r>
      <w:r w:rsidR="006E5EFD">
        <w:rPr>
          <w:rFonts w:ascii="Cambria" w:eastAsia="Cambria" w:hAnsi="Cambria" w:cs="Cambria"/>
          <w:color w:val="000000"/>
          <w:sz w:val="24"/>
        </w:rPr>
        <w:t>1</w:t>
      </w:r>
      <w:r>
        <w:rPr>
          <w:rFonts w:ascii="Cambria" w:eastAsia="Cambria" w:hAnsi="Cambria" w:cs="Cambria"/>
          <w:color w:val="000000"/>
          <w:sz w:val="24"/>
        </w:rPr>
        <w:t xml:space="preserve">). </w:t>
      </w:r>
    </w:p>
    <w:p w14:paraId="1E3D7D45" w14:textId="77777777" w:rsidR="00F13E52" w:rsidRDefault="00F13E52">
      <w:pPr>
        <w:spacing w:after="0" w:line="240" w:lineRule="auto"/>
        <w:jc w:val="both"/>
        <w:rPr>
          <w:rFonts w:ascii="Cambria" w:eastAsia="Cambria" w:hAnsi="Cambria" w:cs="Cambria"/>
          <w:color w:val="000000"/>
          <w:sz w:val="24"/>
        </w:rPr>
      </w:pPr>
    </w:p>
    <w:p w14:paraId="37FB7890" w14:textId="7531BC11" w:rsidR="00F13E52" w:rsidRDefault="007F4F8A">
      <w:pPr>
        <w:spacing w:after="0" w:line="240" w:lineRule="auto"/>
        <w:jc w:val="both"/>
        <w:rPr>
          <w:rFonts w:ascii="Cambria" w:eastAsia="Cambria" w:hAnsi="Cambria" w:cs="Cambria"/>
          <w:color w:val="000000"/>
          <w:sz w:val="24"/>
        </w:rPr>
      </w:pPr>
      <w:r>
        <w:rPr>
          <w:rFonts w:ascii="Cambria" w:eastAsia="Cambria" w:hAnsi="Cambria" w:cs="Cambria"/>
          <w:color w:val="000000"/>
          <w:sz w:val="24"/>
        </w:rPr>
        <w:t>Par ailleurs, il semble important que l’organisation de ce réseau soit connue des différents intervenants de soins primaires amenés à prendre en charge des asthmatiques (médecins généralistes, allergologues, médecin</w:t>
      </w:r>
      <w:r w:rsidR="00212320">
        <w:rPr>
          <w:rFonts w:ascii="Cambria" w:eastAsia="Cambria" w:hAnsi="Cambria" w:cs="Cambria"/>
          <w:color w:val="000000"/>
          <w:sz w:val="24"/>
        </w:rPr>
        <w:t>s</w:t>
      </w:r>
      <w:r>
        <w:rPr>
          <w:rFonts w:ascii="Cambria" w:eastAsia="Cambria" w:hAnsi="Cambria" w:cs="Cambria"/>
          <w:color w:val="000000"/>
          <w:sz w:val="24"/>
        </w:rPr>
        <w:t xml:space="preserve"> du travail…) pour faciliter le diagnostic et l’orientation vers une structure adaptée et améliorer la prise en charge de ces patients. Ceci implique que la structuration d’un tel réseau de soins soit accompagnée d’un effort de communication envers la communauté médicale. </w:t>
      </w:r>
    </w:p>
    <w:p w14:paraId="454D0481" w14:textId="77777777" w:rsidR="00F13E52" w:rsidRDefault="00F13E52">
      <w:pPr>
        <w:spacing w:after="0" w:line="240" w:lineRule="auto"/>
        <w:jc w:val="both"/>
        <w:rPr>
          <w:rFonts w:ascii="Cambria" w:eastAsia="Cambria" w:hAnsi="Cambria" w:cs="Cambria"/>
          <w:color w:val="000000"/>
          <w:sz w:val="24"/>
        </w:rPr>
      </w:pPr>
    </w:p>
    <w:p w14:paraId="36B29AB0" w14:textId="77777777" w:rsidR="00F13E52" w:rsidRDefault="007F4F8A" w:rsidP="00C92BE7">
      <w:pPr>
        <w:spacing w:after="0" w:line="240" w:lineRule="auto"/>
        <w:rPr>
          <w:rFonts w:ascii="Cambria" w:eastAsia="Cambria" w:hAnsi="Cambria" w:cs="Cambria"/>
          <w:color w:val="000000"/>
          <w:sz w:val="24"/>
        </w:rPr>
      </w:pPr>
      <w:r>
        <w:rPr>
          <w:rFonts w:ascii="Cambria" w:eastAsia="Cambria" w:hAnsi="Cambria" w:cs="Cambria"/>
          <w:color w:val="000000"/>
          <w:sz w:val="24"/>
        </w:rPr>
        <w:t xml:space="preserve"> </w:t>
      </w:r>
    </w:p>
    <w:p w14:paraId="7CE512E6" w14:textId="77777777" w:rsidR="00F13E52" w:rsidRDefault="007F4F8A">
      <w:pPr>
        <w:keepNext/>
        <w:keepLines/>
        <w:spacing w:after="0" w:line="240" w:lineRule="auto"/>
        <w:jc w:val="both"/>
        <w:rPr>
          <w:rFonts w:ascii="Calibri" w:eastAsia="Calibri" w:hAnsi="Calibri" w:cs="Calibri"/>
          <w:color w:val="000000"/>
          <w:sz w:val="56"/>
        </w:rPr>
      </w:pPr>
      <w:r>
        <w:rPr>
          <w:rFonts w:ascii="Cambria" w:eastAsia="Cambria" w:hAnsi="Cambria" w:cs="Cambria"/>
          <w:b/>
          <w:color w:val="000000"/>
          <w:sz w:val="32"/>
        </w:rPr>
        <w:t xml:space="preserve">Comment définir la prise en charge optimale et le parcours de soins idéal pour les asthmatiques sévères ? </w:t>
      </w:r>
    </w:p>
    <w:p w14:paraId="7B12EDE6" w14:textId="77777777" w:rsidR="00F13E52" w:rsidRDefault="00F13E52">
      <w:pPr>
        <w:spacing w:after="0" w:line="240" w:lineRule="auto"/>
        <w:jc w:val="both"/>
        <w:rPr>
          <w:rFonts w:ascii="Cambria" w:eastAsia="Cambria" w:hAnsi="Cambria" w:cs="Cambria"/>
          <w:color w:val="000000"/>
          <w:sz w:val="24"/>
        </w:rPr>
      </w:pPr>
    </w:p>
    <w:p w14:paraId="203D8392" w14:textId="77777777" w:rsidR="00F13E52" w:rsidRDefault="007F4F8A">
      <w:pPr>
        <w:spacing w:after="0" w:line="240" w:lineRule="auto"/>
        <w:ind w:firstLine="708"/>
        <w:jc w:val="both"/>
        <w:rPr>
          <w:rFonts w:ascii="Cambria" w:eastAsia="Cambria" w:hAnsi="Cambria" w:cs="Cambria"/>
          <w:color w:val="000000"/>
          <w:sz w:val="24"/>
        </w:rPr>
      </w:pPr>
      <w:r>
        <w:rPr>
          <w:rFonts w:ascii="Cambria" w:eastAsia="Cambria" w:hAnsi="Cambria" w:cs="Cambria"/>
          <w:color w:val="000000"/>
          <w:sz w:val="24"/>
        </w:rPr>
        <w:t xml:space="preserve">La définition même de l’asthme sévère implique que le diagnostic ne peut être porté qu’après une prise en charge prolongée, et non pas au décours d’une consultation unique, même après un passage aux urgences, ou d’une épreuve fonctionnelle respiratoire isolée. </w:t>
      </w:r>
    </w:p>
    <w:p w14:paraId="72ED4AFB" w14:textId="77777777" w:rsidR="00F13E52" w:rsidRDefault="00F13E52">
      <w:pPr>
        <w:spacing w:after="0" w:line="240" w:lineRule="auto"/>
        <w:ind w:firstLine="708"/>
        <w:jc w:val="both"/>
        <w:rPr>
          <w:rFonts w:ascii="Cambria" w:eastAsia="Cambria" w:hAnsi="Cambria" w:cs="Cambria"/>
          <w:color w:val="000000"/>
          <w:sz w:val="24"/>
        </w:rPr>
      </w:pPr>
    </w:p>
    <w:p w14:paraId="14628250" w14:textId="77777777" w:rsidR="00F13E52" w:rsidRDefault="007F4F8A">
      <w:pPr>
        <w:numPr>
          <w:ilvl w:val="0"/>
          <w:numId w:val="2"/>
        </w:numPr>
        <w:spacing w:after="0" w:line="240" w:lineRule="auto"/>
        <w:ind w:left="1428" w:hanging="360"/>
        <w:jc w:val="both"/>
        <w:rPr>
          <w:rFonts w:ascii="Cambria" w:eastAsia="Cambria" w:hAnsi="Cambria" w:cs="Cambria"/>
          <w:b/>
          <w:color w:val="000000"/>
          <w:sz w:val="24"/>
        </w:rPr>
      </w:pPr>
      <w:r>
        <w:rPr>
          <w:rFonts w:ascii="Cambria" w:eastAsia="Cambria" w:hAnsi="Cambria" w:cs="Cambria"/>
          <w:b/>
          <w:color w:val="000000"/>
          <w:sz w:val="24"/>
        </w:rPr>
        <w:t xml:space="preserve">Du diagnostic d’asthme difficile au diagnostic d’asthme sévère </w:t>
      </w:r>
    </w:p>
    <w:p w14:paraId="222DE5BF" w14:textId="77777777" w:rsidR="00F13E52" w:rsidRDefault="00F13E52">
      <w:pPr>
        <w:spacing w:after="0" w:line="240" w:lineRule="auto"/>
        <w:ind w:left="1428"/>
        <w:jc w:val="both"/>
        <w:rPr>
          <w:rFonts w:ascii="Cambria" w:eastAsia="Cambria" w:hAnsi="Cambria" w:cs="Cambria"/>
          <w:color w:val="000000"/>
          <w:sz w:val="24"/>
        </w:rPr>
      </w:pPr>
    </w:p>
    <w:p w14:paraId="55D38A15" w14:textId="77777777" w:rsidR="00F13E52" w:rsidRDefault="007F4F8A">
      <w:pPr>
        <w:spacing w:after="0" w:line="240" w:lineRule="auto"/>
        <w:ind w:firstLine="708"/>
        <w:jc w:val="both"/>
        <w:rPr>
          <w:rFonts w:ascii="Cambria" w:eastAsia="Cambria" w:hAnsi="Cambria" w:cs="Cambria"/>
          <w:color w:val="000000"/>
          <w:sz w:val="24"/>
        </w:rPr>
      </w:pPr>
      <w:r>
        <w:rPr>
          <w:rFonts w:ascii="Cambria" w:eastAsia="Cambria" w:hAnsi="Cambria" w:cs="Cambria"/>
          <w:color w:val="000000"/>
          <w:sz w:val="24"/>
        </w:rPr>
        <w:t>Un asthme mal contrôlé malgré une association fixe de corticoïdes inhalés à doses moyennes à fortes en association à un bronchodilatateur de longue durée d’action nécessite une prise en charge par un pneumologue. C’est seulement au terme d’une prise en charge, considérée comme “optimale” durant au moins 6 mois, que l’on pourra conclure à la sévérité de l’asthme.</w:t>
      </w:r>
    </w:p>
    <w:p w14:paraId="2F651C39" w14:textId="56F2DD82" w:rsidR="00F13E52" w:rsidRDefault="007F4F8A">
      <w:pPr>
        <w:spacing w:after="0" w:line="240" w:lineRule="auto"/>
        <w:ind w:firstLine="708"/>
        <w:jc w:val="both"/>
        <w:rPr>
          <w:rFonts w:ascii="Cambria" w:eastAsia="Cambria" w:hAnsi="Cambria" w:cs="Cambria"/>
          <w:color w:val="000000"/>
          <w:sz w:val="24"/>
        </w:rPr>
      </w:pPr>
      <w:r>
        <w:rPr>
          <w:rFonts w:ascii="Cambria" w:eastAsia="Cambria" w:hAnsi="Cambria" w:cs="Cambria"/>
          <w:color w:val="000000"/>
          <w:sz w:val="24"/>
        </w:rPr>
        <w:t>Cette première phase a pour but de s’assurer qu’il s’agit bien d’u</w:t>
      </w:r>
      <w:r w:rsidR="00072D58">
        <w:rPr>
          <w:rFonts w:ascii="Cambria" w:eastAsia="Cambria" w:hAnsi="Cambria" w:cs="Cambria"/>
          <w:color w:val="000000"/>
          <w:sz w:val="24"/>
        </w:rPr>
        <w:t>n asthme sévère. L’objectif est</w:t>
      </w:r>
      <w:r>
        <w:rPr>
          <w:rFonts w:ascii="Cambria" w:eastAsia="Cambria" w:hAnsi="Cambria" w:cs="Cambria"/>
          <w:color w:val="000000"/>
          <w:sz w:val="24"/>
        </w:rPr>
        <w:t xml:space="preserve">, grâce à des évaluations répétées </w:t>
      </w:r>
      <w:r w:rsidRPr="00FF1F96">
        <w:rPr>
          <w:rFonts w:ascii="Cambria" w:eastAsia="Cambria" w:hAnsi="Cambria" w:cs="Cambria"/>
          <w:color w:val="000000" w:themeColor="text1"/>
          <w:sz w:val="24"/>
        </w:rPr>
        <w:t>par un pneumologue</w:t>
      </w:r>
      <w:r>
        <w:rPr>
          <w:rFonts w:ascii="Cambria" w:eastAsia="Cambria" w:hAnsi="Cambria" w:cs="Cambria"/>
          <w:color w:val="000000"/>
          <w:sz w:val="24"/>
        </w:rPr>
        <w:t>, de :</w:t>
      </w:r>
    </w:p>
    <w:p w14:paraId="54F89351" w14:textId="77777777" w:rsidR="00F13E52" w:rsidRDefault="007F4F8A">
      <w:pPr>
        <w:numPr>
          <w:ilvl w:val="0"/>
          <w:numId w:val="3"/>
        </w:numPr>
        <w:spacing w:after="0" w:line="240" w:lineRule="auto"/>
        <w:ind w:left="1428" w:hanging="360"/>
        <w:jc w:val="both"/>
        <w:rPr>
          <w:rFonts w:ascii="Cambria" w:eastAsia="Cambria" w:hAnsi="Cambria" w:cs="Cambria"/>
          <w:color w:val="000000"/>
          <w:sz w:val="24"/>
        </w:rPr>
      </w:pPr>
      <w:r>
        <w:rPr>
          <w:rFonts w:ascii="Cambria" w:eastAsia="Cambria" w:hAnsi="Cambria" w:cs="Cambria"/>
          <w:color w:val="000000"/>
          <w:sz w:val="24"/>
        </w:rPr>
        <w:t>s’assurer que le patient est observant (régularité de la prise des traitements, qualité de l’utilisation des dispositifs d’inhalation, bonne gestion des traitements de fond et de secours, compréhension et utilisation du plan d’action….), en s’aidant si besoin d’une structure d’éducation thérapeutique.</w:t>
      </w:r>
    </w:p>
    <w:p w14:paraId="5F3877BF" w14:textId="77777777" w:rsidR="00F13E52" w:rsidRDefault="007F4F8A">
      <w:pPr>
        <w:numPr>
          <w:ilvl w:val="0"/>
          <w:numId w:val="3"/>
        </w:numPr>
        <w:spacing w:after="0" w:line="240" w:lineRule="auto"/>
        <w:ind w:left="1428" w:hanging="360"/>
        <w:jc w:val="both"/>
        <w:rPr>
          <w:rFonts w:ascii="Cambria" w:eastAsia="Cambria" w:hAnsi="Cambria" w:cs="Cambria"/>
          <w:color w:val="000000"/>
          <w:sz w:val="24"/>
        </w:rPr>
      </w:pPr>
      <w:r>
        <w:rPr>
          <w:rFonts w:ascii="Cambria" w:eastAsia="Cambria" w:hAnsi="Cambria" w:cs="Cambria"/>
          <w:color w:val="000000"/>
          <w:sz w:val="24"/>
        </w:rPr>
        <w:t>Optimiser le traitement médicamenteux en fonction des critères cliniques (questionnaires de contrôle type ACT ou ACQ) et fonctionnels respiratoires (EFR), et en gérer les effets secondaires éventuels.</w:t>
      </w:r>
    </w:p>
    <w:p w14:paraId="1456B4C1" w14:textId="77777777" w:rsidR="00F13E52" w:rsidRDefault="007F4F8A">
      <w:pPr>
        <w:numPr>
          <w:ilvl w:val="0"/>
          <w:numId w:val="3"/>
        </w:numPr>
        <w:spacing w:after="0" w:line="240" w:lineRule="auto"/>
        <w:ind w:left="1428" w:hanging="360"/>
        <w:jc w:val="both"/>
        <w:rPr>
          <w:rFonts w:ascii="Cambria" w:eastAsia="Cambria" w:hAnsi="Cambria" w:cs="Cambria"/>
          <w:color w:val="000000"/>
          <w:sz w:val="24"/>
        </w:rPr>
      </w:pPr>
      <w:r>
        <w:rPr>
          <w:rFonts w:ascii="Cambria" w:eastAsia="Cambria" w:hAnsi="Cambria" w:cs="Cambria"/>
          <w:color w:val="000000"/>
          <w:sz w:val="24"/>
        </w:rPr>
        <w:t xml:space="preserve">Rechercher et traiter les comorbidités associées (allergies, </w:t>
      </w:r>
      <w:proofErr w:type="spellStart"/>
      <w:r>
        <w:rPr>
          <w:rFonts w:ascii="Cambria" w:eastAsia="Cambria" w:hAnsi="Cambria" w:cs="Cambria"/>
          <w:color w:val="000000"/>
          <w:sz w:val="24"/>
        </w:rPr>
        <w:t>rhinosinusite</w:t>
      </w:r>
      <w:proofErr w:type="spellEnd"/>
      <w:r>
        <w:rPr>
          <w:rFonts w:ascii="Cambria" w:eastAsia="Cambria" w:hAnsi="Cambria" w:cs="Cambria"/>
          <w:color w:val="000000"/>
          <w:sz w:val="24"/>
        </w:rPr>
        <w:t xml:space="preserve"> chronique, reflux </w:t>
      </w:r>
      <w:proofErr w:type="spellStart"/>
      <w:r>
        <w:rPr>
          <w:rFonts w:ascii="Cambria" w:eastAsia="Cambria" w:hAnsi="Cambria" w:cs="Cambria"/>
          <w:color w:val="000000"/>
          <w:sz w:val="24"/>
        </w:rPr>
        <w:t>gastro-oesophagien</w:t>
      </w:r>
      <w:proofErr w:type="spellEnd"/>
      <w:r>
        <w:rPr>
          <w:rFonts w:ascii="Cambria" w:eastAsia="Cambria" w:hAnsi="Cambria" w:cs="Cambria"/>
          <w:color w:val="000000"/>
          <w:sz w:val="24"/>
        </w:rPr>
        <w:t xml:space="preserve">, apnées du sommeil, tabagisme, dépression…) en ayant recours si besoin à d’autres confrères (ORL, gastro-entérologues, psychiatres, médecin de pathologie professionnelle…), d’autres soignants (kinésithérapeutes, psychologues, diététiciens, conseillers en environnement intérieur…) ou partenaires sociaux, si possible eux -mêmes compétents dans la prise en charge de l’asthme sévère.  </w:t>
      </w:r>
    </w:p>
    <w:p w14:paraId="5D6105D6" w14:textId="77777777" w:rsidR="00F13E52" w:rsidRDefault="007F4F8A">
      <w:pPr>
        <w:numPr>
          <w:ilvl w:val="0"/>
          <w:numId w:val="3"/>
        </w:numPr>
        <w:spacing w:after="0" w:line="240" w:lineRule="auto"/>
        <w:ind w:left="1428" w:hanging="360"/>
        <w:jc w:val="both"/>
        <w:rPr>
          <w:rFonts w:ascii="Cambria" w:eastAsia="Cambria" w:hAnsi="Cambria" w:cs="Cambria"/>
          <w:color w:val="000000"/>
          <w:sz w:val="24"/>
        </w:rPr>
      </w:pPr>
      <w:r>
        <w:rPr>
          <w:rFonts w:ascii="Cambria" w:eastAsia="Cambria" w:hAnsi="Cambria" w:cs="Cambria"/>
          <w:color w:val="000000"/>
          <w:sz w:val="24"/>
        </w:rPr>
        <w:t xml:space="preserve">Revoir de façon systématique le diagnostic d’asthme par l’anamnèse, les EFR, l’imagerie si besoin. </w:t>
      </w:r>
    </w:p>
    <w:p w14:paraId="6E29C5A5" w14:textId="77777777" w:rsidR="00F13E52" w:rsidRDefault="007F4F8A">
      <w:pPr>
        <w:numPr>
          <w:ilvl w:val="0"/>
          <w:numId w:val="3"/>
        </w:numPr>
        <w:spacing w:after="0" w:line="240" w:lineRule="auto"/>
        <w:ind w:left="1428" w:hanging="360"/>
        <w:jc w:val="both"/>
        <w:rPr>
          <w:rFonts w:ascii="Cambria" w:eastAsia="Cambria" w:hAnsi="Cambria" w:cs="Cambria"/>
          <w:color w:val="000000"/>
          <w:sz w:val="24"/>
        </w:rPr>
      </w:pPr>
      <w:r>
        <w:rPr>
          <w:rFonts w:ascii="Cambria" w:eastAsia="Cambria" w:hAnsi="Cambria" w:cs="Cambria"/>
          <w:color w:val="000000"/>
          <w:sz w:val="24"/>
        </w:rPr>
        <w:t xml:space="preserve">S’assurer de l’absence de facteur contribuant au mauvais contrôle de l’asthme dans l’environnement domestique, de loisirs ou professionnel. </w:t>
      </w:r>
    </w:p>
    <w:p w14:paraId="53904227" w14:textId="77777777" w:rsidR="00F13E52" w:rsidRDefault="00F13E52">
      <w:pPr>
        <w:spacing w:after="0" w:line="240" w:lineRule="auto"/>
        <w:jc w:val="both"/>
        <w:rPr>
          <w:rFonts w:ascii="Cambria" w:eastAsia="Cambria" w:hAnsi="Cambria" w:cs="Cambria"/>
          <w:color w:val="000000"/>
          <w:sz w:val="24"/>
        </w:rPr>
      </w:pPr>
    </w:p>
    <w:p w14:paraId="6046ABB5" w14:textId="77777777" w:rsidR="00F13E52" w:rsidRDefault="007F4F8A">
      <w:pPr>
        <w:numPr>
          <w:ilvl w:val="0"/>
          <w:numId w:val="4"/>
        </w:numPr>
        <w:spacing w:after="0" w:line="240" w:lineRule="auto"/>
        <w:ind w:left="720" w:hanging="360"/>
        <w:jc w:val="both"/>
        <w:rPr>
          <w:rFonts w:ascii="Cambria" w:eastAsia="Cambria" w:hAnsi="Cambria" w:cs="Cambria"/>
          <w:color w:val="000000"/>
          <w:sz w:val="24"/>
        </w:rPr>
      </w:pPr>
      <w:r>
        <w:rPr>
          <w:rFonts w:ascii="Cambria" w:eastAsia="Cambria" w:hAnsi="Cambria" w:cs="Cambria"/>
          <w:color w:val="000000"/>
          <w:sz w:val="24"/>
        </w:rPr>
        <w:t>Le bilan pneumologique pour le diagnostic et la  prise en charge d’un asthme sévère doit comporter:</w:t>
      </w:r>
    </w:p>
    <w:p w14:paraId="12361AEB" w14:textId="77777777" w:rsidR="00F13E52" w:rsidRDefault="007F4F8A">
      <w:pPr>
        <w:numPr>
          <w:ilvl w:val="0"/>
          <w:numId w:val="4"/>
        </w:numPr>
        <w:spacing w:after="0" w:line="240" w:lineRule="auto"/>
        <w:ind w:left="1440" w:hanging="360"/>
        <w:jc w:val="both"/>
        <w:rPr>
          <w:rFonts w:ascii="Cambria" w:eastAsia="Cambria" w:hAnsi="Cambria" w:cs="Cambria"/>
          <w:color w:val="000000"/>
          <w:sz w:val="24"/>
        </w:rPr>
      </w:pPr>
      <w:r>
        <w:rPr>
          <w:rFonts w:ascii="Cambria" w:eastAsia="Cambria" w:hAnsi="Cambria" w:cs="Cambria"/>
          <w:color w:val="000000"/>
          <w:sz w:val="24"/>
        </w:rPr>
        <w:t xml:space="preserve">Evaluation clinique incluant la recherche d’arguments en faveur d’un autre diagnostic (hyperventilation, dysfonction des cordes vocales, dilatations des bronches…) et les complications des traitements. </w:t>
      </w:r>
    </w:p>
    <w:p w14:paraId="40B36CE2" w14:textId="77777777" w:rsidR="00F13E52" w:rsidRDefault="007F4F8A">
      <w:pPr>
        <w:numPr>
          <w:ilvl w:val="0"/>
          <w:numId w:val="4"/>
        </w:numPr>
        <w:spacing w:after="0" w:line="240" w:lineRule="auto"/>
        <w:ind w:left="1440" w:hanging="360"/>
        <w:jc w:val="both"/>
        <w:rPr>
          <w:rFonts w:ascii="Cambria" w:eastAsia="Cambria" w:hAnsi="Cambria" w:cs="Cambria"/>
          <w:color w:val="000000"/>
          <w:sz w:val="24"/>
        </w:rPr>
      </w:pPr>
      <w:r>
        <w:rPr>
          <w:rFonts w:ascii="Cambria" w:eastAsia="Cambria" w:hAnsi="Cambria" w:cs="Cambria"/>
          <w:color w:val="000000"/>
          <w:sz w:val="24"/>
        </w:rPr>
        <w:t xml:space="preserve">Le retentissement psychologique, social et professionnel doit être évalué également. </w:t>
      </w:r>
    </w:p>
    <w:p w14:paraId="3E64E6D4" w14:textId="77777777" w:rsidR="00F13E52" w:rsidRDefault="007F4F8A">
      <w:pPr>
        <w:numPr>
          <w:ilvl w:val="0"/>
          <w:numId w:val="4"/>
        </w:numPr>
        <w:spacing w:after="0" w:line="240" w:lineRule="auto"/>
        <w:ind w:left="1440" w:hanging="360"/>
        <w:jc w:val="both"/>
        <w:rPr>
          <w:rFonts w:ascii="Cambria" w:eastAsia="Cambria" w:hAnsi="Cambria" w:cs="Cambria"/>
          <w:color w:val="000000"/>
          <w:sz w:val="24"/>
        </w:rPr>
      </w:pPr>
      <w:r>
        <w:rPr>
          <w:rFonts w:ascii="Cambria" w:eastAsia="Cambria" w:hAnsi="Cambria" w:cs="Cambria"/>
          <w:color w:val="000000"/>
          <w:sz w:val="24"/>
        </w:rPr>
        <w:t xml:space="preserve">Evaluation du contrôle par un questionnaire type ACT, évaluation du nombre d’exacerbations sur les 12 mois précédents, de la consommation de corticoïdes oraux et de la dose cumulée annuelle, du nombre de visites non programmées, de visites aux urgences et hospitalisations, de la gêne dans les activités de la vie courante. </w:t>
      </w:r>
    </w:p>
    <w:p w14:paraId="3FF82CDB" w14:textId="77777777" w:rsidR="00F13E52" w:rsidRDefault="007F4F8A">
      <w:pPr>
        <w:numPr>
          <w:ilvl w:val="0"/>
          <w:numId w:val="4"/>
        </w:numPr>
        <w:spacing w:after="0" w:line="240" w:lineRule="auto"/>
        <w:ind w:left="1440" w:hanging="360"/>
        <w:jc w:val="both"/>
        <w:rPr>
          <w:rFonts w:ascii="Cambria" w:eastAsia="Cambria" w:hAnsi="Cambria" w:cs="Cambria"/>
          <w:color w:val="000000"/>
          <w:sz w:val="24"/>
        </w:rPr>
      </w:pPr>
      <w:r>
        <w:rPr>
          <w:rFonts w:ascii="Cambria" w:eastAsia="Cambria" w:hAnsi="Cambria" w:cs="Cambria"/>
          <w:color w:val="000000"/>
          <w:sz w:val="24"/>
        </w:rPr>
        <w:t xml:space="preserve">EFR avec mesure des volumes en pléthysmographie et test de réversibilité. </w:t>
      </w:r>
    </w:p>
    <w:p w14:paraId="2EDD9F3B" w14:textId="77777777" w:rsidR="00F13E52" w:rsidRDefault="007F4F8A">
      <w:pPr>
        <w:numPr>
          <w:ilvl w:val="0"/>
          <w:numId w:val="4"/>
        </w:numPr>
        <w:spacing w:after="0" w:line="240" w:lineRule="auto"/>
        <w:ind w:left="1440" w:hanging="360"/>
        <w:jc w:val="both"/>
        <w:rPr>
          <w:rFonts w:ascii="Cambria" w:eastAsia="Cambria" w:hAnsi="Cambria" w:cs="Cambria"/>
          <w:color w:val="000000"/>
          <w:sz w:val="24"/>
        </w:rPr>
      </w:pPr>
      <w:r>
        <w:rPr>
          <w:rFonts w:ascii="Cambria" w:eastAsia="Cambria" w:hAnsi="Cambria" w:cs="Cambria"/>
          <w:color w:val="000000"/>
          <w:sz w:val="24"/>
        </w:rPr>
        <w:t xml:space="preserve">Bilan </w:t>
      </w:r>
      <w:proofErr w:type="spellStart"/>
      <w:r>
        <w:rPr>
          <w:rFonts w:ascii="Cambria" w:eastAsia="Cambria" w:hAnsi="Cambria" w:cs="Cambria"/>
          <w:color w:val="000000"/>
          <w:sz w:val="24"/>
        </w:rPr>
        <w:t>allergologique</w:t>
      </w:r>
      <w:proofErr w:type="spellEnd"/>
      <w:r>
        <w:rPr>
          <w:rFonts w:ascii="Cambria" w:eastAsia="Cambria" w:hAnsi="Cambria" w:cs="Cambria"/>
          <w:color w:val="000000"/>
          <w:sz w:val="24"/>
        </w:rPr>
        <w:t xml:space="preserve"> respiratoire complet, mais aussi alimentaire selon les orientations cliniques. </w:t>
      </w:r>
    </w:p>
    <w:p w14:paraId="073273D4" w14:textId="77777777" w:rsidR="00F13E52" w:rsidRDefault="007F4F8A">
      <w:pPr>
        <w:numPr>
          <w:ilvl w:val="0"/>
          <w:numId w:val="4"/>
        </w:numPr>
        <w:spacing w:after="0" w:line="240" w:lineRule="auto"/>
        <w:ind w:left="1440" w:hanging="360"/>
        <w:jc w:val="both"/>
        <w:rPr>
          <w:rFonts w:ascii="Cambria" w:eastAsia="Cambria" w:hAnsi="Cambria" w:cs="Cambria"/>
          <w:color w:val="000000"/>
          <w:sz w:val="24"/>
        </w:rPr>
      </w:pPr>
      <w:r>
        <w:rPr>
          <w:rFonts w:ascii="Cambria" w:eastAsia="Cambria" w:hAnsi="Cambria" w:cs="Cambria"/>
          <w:color w:val="000000"/>
          <w:sz w:val="24"/>
        </w:rPr>
        <w:t xml:space="preserve">TDM thoracique et des sinus. </w:t>
      </w:r>
    </w:p>
    <w:p w14:paraId="359233E1" w14:textId="1008D396" w:rsidR="00F13E52" w:rsidRDefault="007F4F8A">
      <w:pPr>
        <w:numPr>
          <w:ilvl w:val="0"/>
          <w:numId w:val="4"/>
        </w:numPr>
        <w:spacing w:after="0" w:line="240" w:lineRule="auto"/>
        <w:ind w:left="1440" w:hanging="360"/>
        <w:jc w:val="both"/>
        <w:rPr>
          <w:rFonts w:ascii="Cambria" w:eastAsia="Cambria" w:hAnsi="Cambria" w:cs="Cambria"/>
          <w:color w:val="000000"/>
          <w:sz w:val="24"/>
        </w:rPr>
      </w:pPr>
      <w:r>
        <w:rPr>
          <w:rFonts w:ascii="Cambria" w:eastAsia="Cambria" w:hAnsi="Cambria" w:cs="Cambria"/>
          <w:color w:val="000000"/>
          <w:sz w:val="24"/>
        </w:rPr>
        <w:t>Bilan biologique comprenant notam</w:t>
      </w:r>
      <w:r w:rsidR="00212320">
        <w:rPr>
          <w:rFonts w:ascii="Cambria" w:eastAsia="Cambria" w:hAnsi="Cambria" w:cs="Cambria"/>
          <w:color w:val="000000"/>
          <w:sz w:val="24"/>
        </w:rPr>
        <w:t>m</w:t>
      </w:r>
      <w:r>
        <w:rPr>
          <w:rFonts w:ascii="Cambria" w:eastAsia="Cambria" w:hAnsi="Cambria" w:cs="Cambria"/>
          <w:color w:val="000000"/>
          <w:sz w:val="24"/>
        </w:rPr>
        <w:t xml:space="preserve">ent dosage des IgE totales, NFS,  sérologie </w:t>
      </w:r>
      <w:proofErr w:type="spellStart"/>
      <w:r>
        <w:rPr>
          <w:rFonts w:ascii="Cambria" w:eastAsia="Cambria" w:hAnsi="Cambria" w:cs="Cambria"/>
          <w:color w:val="000000"/>
          <w:sz w:val="24"/>
        </w:rPr>
        <w:t>aspergillaire</w:t>
      </w:r>
      <w:proofErr w:type="spellEnd"/>
      <w:r>
        <w:rPr>
          <w:rFonts w:ascii="Cambria" w:eastAsia="Cambria" w:hAnsi="Cambria" w:cs="Cambria"/>
          <w:color w:val="000000"/>
          <w:sz w:val="24"/>
        </w:rPr>
        <w:t xml:space="preserve">, IgE spécifiques anti </w:t>
      </w:r>
      <w:proofErr w:type="spellStart"/>
      <w:r>
        <w:rPr>
          <w:rFonts w:ascii="Cambria" w:eastAsia="Cambria" w:hAnsi="Cambria" w:cs="Cambria"/>
          <w:color w:val="000000"/>
          <w:sz w:val="24"/>
        </w:rPr>
        <w:t>aspergillaire</w:t>
      </w:r>
      <w:proofErr w:type="spellEnd"/>
      <w:r>
        <w:rPr>
          <w:rFonts w:ascii="Cambria" w:eastAsia="Cambria" w:hAnsi="Cambria" w:cs="Cambria"/>
          <w:color w:val="000000"/>
          <w:sz w:val="24"/>
        </w:rPr>
        <w:t xml:space="preserve">, ANCA et bilan de </w:t>
      </w:r>
      <w:proofErr w:type="spellStart"/>
      <w:r>
        <w:rPr>
          <w:rFonts w:ascii="Cambria" w:eastAsia="Cambria" w:hAnsi="Cambria" w:cs="Cambria"/>
          <w:color w:val="000000"/>
          <w:sz w:val="24"/>
        </w:rPr>
        <w:t>dysimmunité</w:t>
      </w:r>
      <w:proofErr w:type="spellEnd"/>
      <w:r>
        <w:rPr>
          <w:rFonts w:ascii="Cambria" w:eastAsia="Cambria" w:hAnsi="Cambria" w:cs="Cambria"/>
          <w:color w:val="000000"/>
          <w:sz w:val="24"/>
        </w:rPr>
        <w:t xml:space="preserve"> à adapter en fonction de la clinique (recherche de déficit immunitaire, de maladie </w:t>
      </w:r>
      <w:proofErr w:type="spellStart"/>
      <w:r>
        <w:rPr>
          <w:rFonts w:ascii="Cambria" w:eastAsia="Cambria" w:hAnsi="Cambria" w:cs="Cambria"/>
          <w:color w:val="000000"/>
          <w:sz w:val="24"/>
        </w:rPr>
        <w:t>autoimmune</w:t>
      </w:r>
      <w:proofErr w:type="spellEnd"/>
      <w:r>
        <w:rPr>
          <w:rFonts w:ascii="Cambria" w:eastAsia="Cambria" w:hAnsi="Cambria" w:cs="Cambria"/>
          <w:color w:val="000000"/>
          <w:sz w:val="24"/>
        </w:rPr>
        <w:t>…)</w:t>
      </w:r>
    </w:p>
    <w:p w14:paraId="44DD0A7E" w14:textId="77777777" w:rsidR="00F13E52" w:rsidRDefault="007F4F8A">
      <w:pPr>
        <w:numPr>
          <w:ilvl w:val="0"/>
          <w:numId w:val="4"/>
        </w:numPr>
        <w:spacing w:after="0" w:line="240" w:lineRule="auto"/>
        <w:ind w:left="1440" w:hanging="360"/>
        <w:jc w:val="both"/>
        <w:rPr>
          <w:rFonts w:ascii="Cambria" w:eastAsia="Cambria" w:hAnsi="Cambria" w:cs="Cambria"/>
          <w:color w:val="000000"/>
          <w:sz w:val="24"/>
        </w:rPr>
      </w:pPr>
      <w:r>
        <w:rPr>
          <w:rFonts w:ascii="Cambria" w:eastAsia="Cambria" w:hAnsi="Cambria" w:cs="Cambria"/>
          <w:color w:val="000000"/>
          <w:sz w:val="24"/>
        </w:rPr>
        <w:t xml:space="preserve">Tout examen jugé nécessaire pour exclure un autre diagnostic.  </w:t>
      </w:r>
    </w:p>
    <w:p w14:paraId="6EE84FC0" w14:textId="77777777" w:rsidR="00F13E52" w:rsidRDefault="00F13E52">
      <w:pPr>
        <w:spacing w:after="0" w:line="240" w:lineRule="auto"/>
        <w:ind w:firstLine="708"/>
        <w:jc w:val="both"/>
        <w:rPr>
          <w:rFonts w:ascii="Cambria" w:eastAsia="Cambria" w:hAnsi="Cambria" w:cs="Cambria"/>
          <w:color w:val="000000"/>
          <w:sz w:val="24"/>
        </w:rPr>
      </w:pPr>
    </w:p>
    <w:p w14:paraId="614859A1" w14:textId="77777777" w:rsidR="00F13E52" w:rsidRDefault="007F4F8A">
      <w:pPr>
        <w:spacing w:after="0" w:line="240" w:lineRule="auto"/>
        <w:ind w:firstLine="708"/>
        <w:jc w:val="both"/>
        <w:rPr>
          <w:rFonts w:ascii="Cambria" w:eastAsia="Cambria" w:hAnsi="Cambria" w:cs="Cambria"/>
          <w:color w:val="000000"/>
          <w:sz w:val="24"/>
        </w:rPr>
      </w:pPr>
      <w:r>
        <w:rPr>
          <w:rFonts w:ascii="Cambria" w:eastAsia="Cambria" w:hAnsi="Cambria" w:cs="Cambria"/>
          <w:color w:val="000000"/>
          <w:sz w:val="24"/>
        </w:rPr>
        <w:t xml:space="preserve">Cette prise en charge optimisée réalisée en fonction des disponibilités locales est le </w:t>
      </w:r>
      <w:proofErr w:type="spellStart"/>
      <w:r>
        <w:rPr>
          <w:rFonts w:ascii="Cambria" w:eastAsia="Cambria" w:hAnsi="Cambria" w:cs="Cambria"/>
          <w:color w:val="000000"/>
          <w:sz w:val="24"/>
        </w:rPr>
        <w:t>pré-requis</w:t>
      </w:r>
      <w:proofErr w:type="spellEnd"/>
      <w:r>
        <w:rPr>
          <w:rFonts w:ascii="Cambria" w:eastAsia="Cambria" w:hAnsi="Cambria" w:cs="Cambria"/>
          <w:color w:val="000000"/>
          <w:sz w:val="24"/>
        </w:rPr>
        <w:t xml:space="preserve"> nécessaire au diagnostic d’asthme sévère qui ne peut donc être confirmé que par un pneumologue.</w:t>
      </w:r>
    </w:p>
    <w:p w14:paraId="2FA37072" w14:textId="77777777" w:rsidR="00F13E52" w:rsidRDefault="00F13E52">
      <w:pPr>
        <w:spacing w:after="0" w:line="240" w:lineRule="auto"/>
        <w:ind w:left="1440"/>
        <w:jc w:val="both"/>
        <w:rPr>
          <w:rFonts w:ascii="Cambria" w:eastAsia="Cambria" w:hAnsi="Cambria" w:cs="Cambria"/>
          <w:color w:val="000000"/>
          <w:sz w:val="24"/>
        </w:rPr>
      </w:pPr>
    </w:p>
    <w:p w14:paraId="2C1DA207" w14:textId="77777777" w:rsidR="00F13E52" w:rsidRDefault="007F4F8A">
      <w:pPr>
        <w:spacing w:after="0" w:line="240" w:lineRule="auto"/>
        <w:ind w:left="720"/>
        <w:jc w:val="both"/>
        <w:rPr>
          <w:rFonts w:ascii="Cambria" w:eastAsia="Cambria" w:hAnsi="Cambria" w:cs="Cambria"/>
          <w:color w:val="000000"/>
          <w:sz w:val="24"/>
        </w:rPr>
      </w:pPr>
      <w:r>
        <w:rPr>
          <w:rFonts w:ascii="Cambria" w:eastAsia="Cambria" w:hAnsi="Cambria" w:cs="Cambria"/>
          <w:color w:val="000000"/>
          <w:sz w:val="24"/>
        </w:rPr>
        <w:t xml:space="preserve">Il peut être nécessaire de réaliser d’autres explorations spécifiques pouvant relever de plateaux techniques spécialisés comme par exemple une épreuve d’effort avec mesure de la VO2max, une endoscopie bronchique, une analyse de l’expectoration induite, une mesure de NO exhalé, un test d’hyperventilation provoquée, une recherche de dyskinésie des cordes vocales à l’effort etc… Le recours à des centres ayant une expertise dans la réalisation de ces examens dans le cadre spécifique de l’asthme sévère doit être privilégié. </w:t>
      </w:r>
    </w:p>
    <w:p w14:paraId="07DDAD81" w14:textId="77777777" w:rsidR="00F13E52" w:rsidRDefault="00F13E52">
      <w:pPr>
        <w:spacing w:after="0" w:line="240" w:lineRule="auto"/>
        <w:ind w:firstLine="708"/>
        <w:jc w:val="both"/>
        <w:rPr>
          <w:rFonts w:ascii="Cambria" w:eastAsia="Cambria" w:hAnsi="Cambria" w:cs="Cambria"/>
          <w:color w:val="000000"/>
          <w:sz w:val="24"/>
        </w:rPr>
      </w:pPr>
    </w:p>
    <w:p w14:paraId="5E55E1DD" w14:textId="77777777" w:rsidR="00F13E52" w:rsidRDefault="007F4F8A">
      <w:pPr>
        <w:numPr>
          <w:ilvl w:val="0"/>
          <w:numId w:val="5"/>
        </w:numPr>
        <w:spacing w:after="0" w:line="240" w:lineRule="auto"/>
        <w:ind w:left="1428" w:hanging="360"/>
        <w:jc w:val="both"/>
        <w:rPr>
          <w:rFonts w:ascii="Cambria" w:eastAsia="Cambria" w:hAnsi="Cambria" w:cs="Cambria"/>
          <w:b/>
          <w:color w:val="000000"/>
          <w:sz w:val="24"/>
        </w:rPr>
      </w:pPr>
      <w:r>
        <w:rPr>
          <w:rFonts w:ascii="Cambria" w:eastAsia="Cambria" w:hAnsi="Cambria" w:cs="Cambria"/>
          <w:b/>
          <w:color w:val="000000"/>
          <w:sz w:val="24"/>
        </w:rPr>
        <w:t xml:space="preserve">Décision du traitement </w:t>
      </w:r>
    </w:p>
    <w:p w14:paraId="1FC6B760" w14:textId="77777777" w:rsidR="00F13E52" w:rsidRDefault="00F13E52">
      <w:pPr>
        <w:spacing w:after="0" w:line="240" w:lineRule="auto"/>
        <w:jc w:val="both"/>
        <w:rPr>
          <w:rFonts w:ascii="Cambria" w:eastAsia="Cambria" w:hAnsi="Cambria" w:cs="Cambria"/>
          <w:color w:val="000000"/>
          <w:sz w:val="24"/>
        </w:rPr>
      </w:pPr>
    </w:p>
    <w:p w14:paraId="25759A6B" w14:textId="345CDEE3" w:rsidR="00F13E52" w:rsidRPr="00FF1F96" w:rsidRDefault="007F4F8A">
      <w:pPr>
        <w:spacing w:after="0" w:line="240" w:lineRule="auto"/>
        <w:ind w:firstLine="360"/>
        <w:jc w:val="both"/>
        <w:rPr>
          <w:rFonts w:ascii="Cambria" w:eastAsia="Cambria" w:hAnsi="Cambria" w:cs="Cambria"/>
          <w:color w:val="000000" w:themeColor="text1"/>
          <w:sz w:val="24"/>
        </w:rPr>
      </w:pPr>
      <w:r w:rsidRPr="00FF1F96">
        <w:rPr>
          <w:rFonts w:ascii="Cambria" w:eastAsia="Cambria" w:hAnsi="Cambria" w:cs="Cambria"/>
          <w:color w:val="000000" w:themeColor="text1"/>
          <w:sz w:val="24"/>
        </w:rPr>
        <w:t>Lorsque le diagnostic d’asthme sévère est affirmé par le pneumologue, il est recommandé que le diagnostic soit discuté de manière collégiale lors d’une Réunion de C</w:t>
      </w:r>
      <w:r w:rsidR="00C92BE7" w:rsidRPr="00FF1F96">
        <w:rPr>
          <w:rFonts w:ascii="Cambria" w:eastAsia="Cambria" w:hAnsi="Cambria" w:cs="Cambria"/>
          <w:color w:val="000000" w:themeColor="text1"/>
          <w:sz w:val="24"/>
        </w:rPr>
        <w:t>oncertation d’</w:t>
      </w:r>
      <w:r w:rsidRPr="00FF1F96">
        <w:rPr>
          <w:rFonts w:ascii="Cambria" w:eastAsia="Cambria" w:hAnsi="Cambria" w:cs="Cambria"/>
          <w:color w:val="000000" w:themeColor="text1"/>
          <w:sz w:val="24"/>
        </w:rPr>
        <w:t>A</w:t>
      </w:r>
      <w:r w:rsidR="00C92BE7" w:rsidRPr="00FF1F96">
        <w:rPr>
          <w:rFonts w:ascii="Cambria" w:eastAsia="Cambria" w:hAnsi="Cambria" w:cs="Cambria"/>
          <w:color w:val="000000" w:themeColor="text1"/>
          <w:sz w:val="24"/>
        </w:rPr>
        <w:t>sthme</w:t>
      </w:r>
      <w:r w:rsidRPr="00FF1F96">
        <w:rPr>
          <w:rFonts w:ascii="Cambria" w:eastAsia="Cambria" w:hAnsi="Cambria" w:cs="Cambria"/>
          <w:color w:val="000000" w:themeColor="text1"/>
          <w:sz w:val="24"/>
        </w:rPr>
        <w:t xml:space="preserve"> (RCA) avant de débuter ou de modif</w:t>
      </w:r>
      <w:r w:rsidR="00C92BE7" w:rsidRPr="00FF1F96">
        <w:rPr>
          <w:rFonts w:ascii="Cambria" w:eastAsia="Cambria" w:hAnsi="Cambria" w:cs="Cambria"/>
          <w:color w:val="000000" w:themeColor="text1"/>
          <w:sz w:val="24"/>
        </w:rPr>
        <w:t xml:space="preserve">ier un traitement de pallier 5 (biothérapie, corticothérapie orale, </w:t>
      </w:r>
      <w:proofErr w:type="spellStart"/>
      <w:r w:rsidR="00C92BE7" w:rsidRPr="00FF1F96">
        <w:rPr>
          <w:rFonts w:ascii="Cambria" w:eastAsia="Cambria" w:hAnsi="Cambria" w:cs="Cambria"/>
          <w:color w:val="000000" w:themeColor="text1"/>
          <w:sz w:val="24"/>
        </w:rPr>
        <w:t>thermoplastie</w:t>
      </w:r>
      <w:proofErr w:type="spellEnd"/>
      <w:r w:rsidR="00B07964" w:rsidRPr="00FF1F96">
        <w:rPr>
          <w:rFonts w:ascii="Cambria" w:eastAsia="Cambria" w:hAnsi="Cambria" w:cs="Cambria"/>
          <w:color w:val="000000" w:themeColor="text1"/>
          <w:sz w:val="24"/>
        </w:rPr>
        <w:t>, traitements hors AMM..</w:t>
      </w:r>
      <w:r w:rsidR="00C92BE7" w:rsidRPr="00FF1F96">
        <w:rPr>
          <w:rFonts w:ascii="Cambria" w:eastAsia="Cambria" w:hAnsi="Cambria" w:cs="Cambria"/>
          <w:color w:val="000000" w:themeColor="text1"/>
          <w:sz w:val="24"/>
        </w:rPr>
        <w:t xml:space="preserve">). </w:t>
      </w:r>
    </w:p>
    <w:p w14:paraId="2BB1CBB8" w14:textId="40A2030F" w:rsidR="00F13E52" w:rsidRPr="00FF1F96" w:rsidRDefault="007F4F8A">
      <w:pPr>
        <w:spacing w:after="0" w:line="240" w:lineRule="auto"/>
        <w:ind w:firstLine="360"/>
        <w:jc w:val="both"/>
        <w:rPr>
          <w:rFonts w:ascii="Cambria" w:eastAsia="Cambria" w:hAnsi="Cambria" w:cs="Cambria"/>
          <w:color w:val="000000" w:themeColor="text1"/>
          <w:sz w:val="24"/>
        </w:rPr>
      </w:pPr>
      <w:r w:rsidRPr="00FF1F96">
        <w:rPr>
          <w:rFonts w:ascii="Cambria" w:eastAsia="Cambria" w:hAnsi="Cambria" w:cs="Cambria"/>
          <w:color w:val="000000" w:themeColor="text1"/>
          <w:sz w:val="24"/>
        </w:rPr>
        <w:t xml:space="preserve">Il est proposé que la discussion collégiale d’un asthme sévère en RCA soit toujours formalisée et comprenne au minimum 3 médecins pneumologues, aidés éventuellement de tous les intervenants nécessaires, de même ou autre spécialité ou discipline, en fonction des questions posées (expertise radiologique, </w:t>
      </w:r>
      <w:proofErr w:type="spellStart"/>
      <w:r w:rsidRPr="00FF1F96">
        <w:rPr>
          <w:rFonts w:ascii="Cambria" w:eastAsia="Cambria" w:hAnsi="Cambria" w:cs="Cambria"/>
          <w:color w:val="000000" w:themeColor="text1"/>
          <w:sz w:val="24"/>
        </w:rPr>
        <w:t>allergologique</w:t>
      </w:r>
      <w:proofErr w:type="spellEnd"/>
      <w:r w:rsidRPr="00FF1F96">
        <w:rPr>
          <w:rFonts w:ascii="Cambria" w:eastAsia="Cambria" w:hAnsi="Cambria" w:cs="Cambria"/>
          <w:color w:val="000000" w:themeColor="text1"/>
          <w:sz w:val="24"/>
        </w:rPr>
        <w:t xml:space="preserve">, ORL </w:t>
      </w:r>
      <w:proofErr w:type="spellStart"/>
      <w:r w:rsidRPr="00FF1F96">
        <w:rPr>
          <w:rFonts w:ascii="Cambria" w:eastAsia="Cambria" w:hAnsi="Cambria" w:cs="Cambria"/>
          <w:color w:val="000000" w:themeColor="text1"/>
          <w:sz w:val="24"/>
        </w:rPr>
        <w:t>etc</w:t>
      </w:r>
      <w:proofErr w:type="spellEnd"/>
      <w:r w:rsidRPr="00FF1F96">
        <w:rPr>
          <w:rFonts w:ascii="Cambria" w:eastAsia="Cambria" w:hAnsi="Cambria" w:cs="Cambria"/>
          <w:color w:val="000000" w:themeColor="text1"/>
          <w:sz w:val="24"/>
        </w:rPr>
        <w:t xml:space="preserve">). </w:t>
      </w:r>
    </w:p>
    <w:p w14:paraId="5EE12B4E" w14:textId="225C2B45" w:rsidR="00F13E52" w:rsidRPr="00FF1F96" w:rsidRDefault="007F4F8A">
      <w:pPr>
        <w:spacing w:after="0" w:line="240" w:lineRule="auto"/>
        <w:ind w:firstLine="360"/>
        <w:jc w:val="both"/>
        <w:rPr>
          <w:rFonts w:ascii="Cambria" w:eastAsia="Cambria" w:hAnsi="Cambria" w:cs="Cambria"/>
          <w:color w:val="000000" w:themeColor="text1"/>
          <w:sz w:val="24"/>
        </w:rPr>
      </w:pPr>
      <w:r w:rsidRPr="00FF1F96">
        <w:rPr>
          <w:rFonts w:ascii="Cambria" w:eastAsia="Cambria" w:hAnsi="Cambria" w:cs="Cambria"/>
          <w:color w:val="000000" w:themeColor="text1"/>
          <w:sz w:val="24"/>
        </w:rPr>
        <w:t xml:space="preserve">Elle aboutit à une proposition écrite sur la fiche RCA du patient qui doit être intégrée au dossier médical. </w:t>
      </w:r>
    </w:p>
    <w:p w14:paraId="7F474AE4" w14:textId="77777777" w:rsidR="00C92BE7" w:rsidRDefault="007F4F8A">
      <w:pPr>
        <w:spacing w:after="0" w:line="240" w:lineRule="auto"/>
        <w:ind w:firstLine="360"/>
        <w:jc w:val="both"/>
        <w:rPr>
          <w:rFonts w:ascii="Cambria" w:eastAsia="Cambria" w:hAnsi="Cambria" w:cs="Cambria"/>
          <w:color w:val="000000"/>
          <w:sz w:val="24"/>
        </w:rPr>
      </w:pPr>
      <w:r>
        <w:rPr>
          <w:rFonts w:ascii="Cambria" w:eastAsia="Cambria" w:hAnsi="Cambria" w:cs="Cambria"/>
          <w:color w:val="000000"/>
          <w:sz w:val="24"/>
        </w:rPr>
        <w:t>Cette proposition peut être de prescrire une biothérapie</w:t>
      </w:r>
      <w:r w:rsidR="00C92BE7">
        <w:rPr>
          <w:rFonts w:ascii="Cambria" w:eastAsia="Cambria" w:hAnsi="Cambria" w:cs="Cambria"/>
          <w:color w:val="000000"/>
          <w:sz w:val="24"/>
        </w:rPr>
        <w:t xml:space="preserve"> ou une corticothérapie orale</w:t>
      </w:r>
      <w:r>
        <w:rPr>
          <w:rFonts w:ascii="Cambria" w:eastAsia="Cambria" w:hAnsi="Cambria" w:cs="Cambria"/>
          <w:color w:val="000000"/>
          <w:sz w:val="24"/>
        </w:rPr>
        <w:t>, un traitement en dehors d’une AMM (macrolides, immunosuppresseur…), une proposition d’inclusion dans un e</w:t>
      </w:r>
      <w:r w:rsidR="005C3F3C">
        <w:rPr>
          <w:rFonts w:ascii="Cambria" w:eastAsia="Cambria" w:hAnsi="Cambria" w:cs="Cambria"/>
          <w:color w:val="000000"/>
          <w:sz w:val="24"/>
        </w:rPr>
        <w:t>ssai clinique ou une demande d’</w:t>
      </w:r>
      <w:r>
        <w:rPr>
          <w:rFonts w:ascii="Cambria" w:eastAsia="Cambria" w:hAnsi="Cambria" w:cs="Cambria"/>
          <w:color w:val="000000"/>
          <w:sz w:val="24"/>
        </w:rPr>
        <w:t xml:space="preserve">avis spécialisé auprès d’une plateforme d’asthme sévère. </w:t>
      </w:r>
    </w:p>
    <w:p w14:paraId="6D10FAD2" w14:textId="77777777" w:rsidR="00C92BE7" w:rsidRDefault="007F4F8A">
      <w:pPr>
        <w:spacing w:after="0" w:line="240" w:lineRule="auto"/>
        <w:ind w:firstLine="360"/>
        <w:jc w:val="both"/>
        <w:rPr>
          <w:rFonts w:ascii="Cambria" w:eastAsia="Cambria" w:hAnsi="Cambria" w:cs="Cambria"/>
          <w:color w:val="000000"/>
          <w:sz w:val="24"/>
        </w:rPr>
      </w:pPr>
      <w:r>
        <w:rPr>
          <w:rFonts w:ascii="Cambria" w:eastAsia="Cambria" w:hAnsi="Cambria" w:cs="Cambria"/>
          <w:color w:val="000000"/>
          <w:sz w:val="24"/>
        </w:rPr>
        <w:t xml:space="preserve">La décision d’une réhabilitation respiratoire, d’un suivi psychologique, d’une prise en charge diététique adaptée, d’une chirurgie ORL…doit également être discutée, si cela n’a pas été fait antérieurement. </w:t>
      </w:r>
    </w:p>
    <w:p w14:paraId="3F733D01" w14:textId="77777777" w:rsidR="00F13E52" w:rsidRDefault="007F4F8A">
      <w:pPr>
        <w:spacing w:after="0" w:line="240" w:lineRule="auto"/>
        <w:ind w:firstLine="360"/>
        <w:jc w:val="both"/>
        <w:rPr>
          <w:rFonts w:ascii="Cambria" w:eastAsia="Cambria" w:hAnsi="Cambria" w:cs="Cambria"/>
          <w:color w:val="000000"/>
          <w:sz w:val="24"/>
        </w:rPr>
      </w:pPr>
      <w:r>
        <w:rPr>
          <w:rFonts w:ascii="Cambria" w:eastAsia="Cambria" w:hAnsi="Cambria" w:cs="Cambria"/>
          <w:color w:val="000000"/>
          <w:sz w:val="24"/>
        </w:rPr>
        <w:t xml:space="preserve">Les attentes du patient vis-à-vis du traitement doivent bien sûr être prises en compte dans cette discussion. </w:t>
      </w:r>
    </w:p>
    <w:p w14:paraId="42F82CCD" w14:textId="77777777" w:rsidR="00F13E52" w:rsidRDefault="007F4F8A">
      <w:pPr>
        <w:spacing w:after="0" w:line="240" w:lineRule="auto"/>
        <w:jc w:val="both"/>
        <w:rPr>
          <w:rFonts w:ascii="Cambria" w:eastAsia="Cambria" w:hAnsi="Cambria" w:cs="Cambria"/>
          <w:color w:val="000000"/>
          <w:sz w:val="24"/>
        </w:rPr>
      </w:pPr>
      <w:r>
        <w:rPr>
          <w:rFonts w:ascii="Cambria" w:eastAsia="Cambria" w:hAnsi="Cambria" w:cs="Cambria"/>
          <w:color w:val="000000"/>
          <w:sz w:val="24"/>
        </w:rPr>
        <w:t>Le groupe propose la diffusion d’un modèle de fiche « type »</w:t>
      </w:r>
      <w:r w:rsidR="0003466C">
        <w:rPr>
          <w:rFonts w:ascii="Cambria" w:eastAsia="Cambria" w:hAnsi="Cambria" w:cs="Cambria"/>
          <w:color w:val="000000"/>
          <w:sz w:val="24"/>
        </w:rPr>
        <w:t xml:space="preserve">, telle qu’élaborée par le groupe G2A, </w:t>
      </w:r>
      <w:r>
        <w:rPr>
          <w:rFonts w:ascii="Cambria" w:eastAsia="Cambria" w:hAnsi="Cambria" w:cs="Cambria"/>
          <w:color w:val="000000"/>
          <w:sz w:val="24"/>
        </w:rPr>
        <w:t xml:space="preserve"> permettant de guider cette discussion</w:t>
      </w:r>
      <w:r w:rsidR="00C92BE7">
        <w:rPr>
          <w:rFonts w:ascii="Cambria" w:eastAsia="Cambria" w:hAnsi="Cambria" w:cs="Cambria"/>
          <w:color w:val="000000"/>
          <w:sz w:val="24"/>
        </w:rPr>
        <w:t xml:space="preserve">. </w:t>
      </w:r>
      <w:r>
        <w:rPr>
          <w:rFonts w:ascii="Cambria" w:eastAsia="Cambria" w:hAnsi="Cambria" w:cs="Cambria"/>
          <w:color w:val="000000"/>
          <w:sz w:val="24"/>
        </w:rPr>
        <w:t xml:space="preserve"> </w:t>
      </w:r>
    </w:p>
    <w:p w14:paraId="45DB7B5B" w14:textId="77777777" w:rsidR="00F13E52" w:rsidRDefault="00F13E52">
      <w:pPr>
        <w:spacing w:after="0" w:line="240" w:lineRule="auto"/>
        <w:jc w:val="both"/>
        <w:rPr>
          <w:rFonts w:ascii="Cambria" w:eastAsia="Cambria" w:hAnsi="Cambria" w:cs="Cambria"/>
          <w:color w:val="000000"/>
          <w:sz w:val="24"/>
        </w:rPr>
      </w:pPr>
    </w:p>
    <w:p w14:paraId="10182575" w14:textId="77777777" w:rsidR="00F13E52" w:rsidRDefault="007F4F8A">
      <w:pPr>
        <w:numPr>
          <w:ilvl w:val="0"/>
          <w:numId w:val="6"/>
        </w:numPr>
        <w:spacing w:after="0" w:line="240" w:lineRule="auto"/>
        <w:ind w:left="1428" w:hanging="360"/>
        <w:jc w:val="both"/>
        <w:rPr>
          <w:rFonts w:ascii="Cambria" w:eastAsia="Cambria" w:hAnsi="Cambria" w:cs="Cambria"/>
          <w:b/>
          <w:color w:val="000000"/>
          <w:sz w:val="24"/>
        </w:rPr>
      </w:pPr>
      <w:r>
        <w:rPr>
          <w:rFonts w:ascii="Cambria" w:eastAsia="Cambria" w:hAnsi="Cambria" w:cs="Cambria"/>
          <w:b/>
          <w:color w:val="000000"/>
          <w:sz w:val="24"/>
        </w:rPr>
        <w:t xml:space="preserve">Organisation du suivi </w:t>
      </w:r>
    </w:p>
    <w:p w14:paraId="0961B35A" w14:textId="77777777" w:rsidR="00F13E52" w:rsidRDefault="00F13E52">
      <w:pPr>
        <w:spacing w:after="0" w:line="240" w:lineRule="auto"/>
        <w:jc w:val="both"/>
        <w:rPr>
          <w:rFonts w:ascii="Cambria" w:eastAsia="Cambria" w:hAnsi="Cambria" w:cs="Cambria"/>
          <w:color w:val="000000"/>
          <w:sz w:val="24"/>
        </w:rPr>
      </w:pPr>
    </w:p>
    <w:p w14:paraId="042A3FDE" w14:textId="77777777" w:rsidR="00F13E52" w:rsidRDefault="007F4F8A">
      <w:pPr>
        <w:spacing w:after="0" w:line="240" w:lineRule="auto"/>
        <w:jc w:val="both"/>
        <w:rPr>
          <w:rFonts w:ascii="Cambria" w:eastAsia="Cambria" w:hAnsi="Cambria" w:cs="Cambria"/>
          <w:color w:val="000000"/>
          <w:sz w:val="24"/>
        </w:rPr>
      </w:pPr>
      <w:r>
        <w:rPr>
          <w:rFonts w:ascii="Cambria" w:eastAsia="Cambria" w:hAnsi="Cambria" w:cs="Cambria"/>
          <w:color w:val="000000"/>
          <w:sz w:val="24"/>
        </w:rPr>
        <w:t xml:space="preserve">Le suivi du patient asthmatique sévère doit être organisé par le pneumologue référent du patient, en fonction du souhait du patient et de l’organisation du territoire de santé. </w:t>
      </w:r>
    </w:p>
    <w:p w14:paraId="63E0D5A7" w14:textId="77777777" w:rsidR="00C92BE7" w:rsidRDefault="007F4F8A">
      <w:pPr>
        <w:spacing w:after="0" w:line="240" w:lineRule="auto"/>
        <w:jc w:val="both"/>
        <w:rPr>
          <w:rFonts w:ascii="Cambria" w:eastAsia="Cambria" w:hAnsi="Cambria" w:cs="Cambria"/>
          <w:color w:val="000000"/>
          <w:sz w:val="24"/>
        </w:rPr>
      </w:pPr>
      <w:r>
        <w:rPr>
          <w:rFonts w:ascii="Cambria" w:eastAsia="Cambria" w:hAnsi="Cambria" w:cs="Cambria"/>
          <w:color w:val="000000"/>
          <w:sz w:val="24"/>
        </w:rPr>
        <w:t xml:space="preserve">L’organisation du suivi doit toujours identifier la structure la plus proche du domicile du patient adaptée pour la prise en charge en urgence des exacerbations, qui peut être différente de la structure pneumologique où le suivi est effectué régulièrement, et ce afin d’éviter des déplacements trop longs en cas de situation d’urgence.  </w:t>
      </w:r>
    </w:p>
    <w:p w14:paraId="437155BD" w14:textId="77777777" w:rsidR="00F13E52" w:rsidRDefault="007F4F8A">
      <w:pPr>
        <w:spacing w:after="0" w:line="240" w:lineRule="auto"/>
        <w:jc w:val="both"/>
        <w:rPr>
          <w:rFonts w:ascii="Cambria" w:eastAsia="Cambria" w:hAnsi="Cambria" w:cs="Cambria"/>
          <w:color w:val="000000"/>
          <w:sz w:val="24"/>
        </w:rPr>
      </w:pPr>
      <w:r>
        <w:rPr>
          <w:rFonts w:ascii="Cambria" w:eastAsia="Cambria" w:hAnsi="Cambria" w:cs="Cambria"/>
          <w:color w:val="000000"/>
          <w:sz w:val="24"/>
        </w:rPr>
        <w:t xml:space="preserve">Le plan d’action proposé pour le traitement des exacerbations est adressé au médecin traitant et à tous les intervenants, afin de garantir une prise en charge homogène des situations d’urgence. </w:t>
      </w:r>
    </w:p>
    <w:p w14:paraId="6DF306FA" w14:textId="77777777" w:rsidR="00F13E52" w:rsidRDefault="00F13E52">
      <w:pPr>
        <w:spacing w:after="0" w:line="240" w:lineRule="auto"/>
        <w:jc w:val="both"/>
        <w:rPr>
          <w:rFonts w:ascii="Cambria" w:eastAsia="Cambria" w:hAnsi="Cambria" w:cs="Cambria"/>
          <w:color w:val="000000"/>
          <w:sz w:val="24"/>
        </w:rPr>
      </w:pPr>
    </w:p>
    <w:p w14:paraId="1F5FA46D" w14:textId="77777777" w:rsidR="00F13E52" w:rsidRDefault="007F4F8A">
      <w:pPr>
        <w:spacing w:after="0" w:line="240" w:lineRule="auto"/>
        <w:jc w:val="both"/>
        <w:rPr>
          <w:rFonts w:ascii="Cambria" w:eastAsia="Cambria" w:hAnsi="Cambria" w:cs="Cambria"/>
          <w:color w:val="000000"/>
          <w:sz w:val="24"/>
        </w:rPr>
      </w:pPr>
      <w:r>
        <w:rPr>
          <w:rFonts w:ascii="Cambria" w:eastAsia="Cambria" w:hAnsi="Cambria" w:cs="Cambria"/>
          <w:color w:val="000000"/>
          <w:sz w:val="24"/>
        </w:rPr>
        <w:t xml:space="preserve">Le rythme des visites de suivi chez le pneumologue dépend du contrôle obtenu par les modifications thérapeutiques. Celles-ci s’attachent à évaluer le contrôle de l’asthme, la tolérance et l’efficacité des traitements proposés. L’utilisation régulière des scores de contrôle est recommandée, ainsi que l’évaluation chiffrée de la consommation de corticoïdes systémiques. </w:t>
      </w:r>
    </w:p>
    <w:p w14:paraId="3333A9F6" w14:textId="77777777" w:rsidR="00F13E52" w:rsidRDefault="00F13E52">
      <w:pPr>
        <w:spacing w:after="0" w:line="240" w:lineRule="auto"/>
        <w:jc w:val="both"/>
        <w:rPr>
          <w:rFonts w:ascii="Cambria" w:eastAsia="Cambria" w:hAnsi="Cambria" w:cs="Cambria"/>
          <w:color w:val="000000"/>
          <w:sz w:val="24"/>
        </w:rPr>
      </w:pPr>
    </w:p>
    <w:p w14:paraId="600C1D54" w14:textId="77777777" w:rsidR="00F13E52" w:rsidRDefault="007F4F8A">
      <w:pPr>
        <w:spacing w:after="0" w:line="240" w:lineRule="auto"/>
        <w:jc w:val="both"/>
        <w:rPr>
          <w:rFonts w:ascii="Cambria" w:eastAsia="Cambria" w:hAnsi="Cambria" w:cs="Cambria"/>
          <w:color w:val="000000"/>
          <w:sz w:val="24"/>
        </w:rPr>
      </w:pPr>
      <w:r>
        <w:rPr>
          <w:rFonts w:ascii="Cambria" w:eastAsia="Cambria" w:hAnsi="Cambria" w:cs="Cambria"/>
          <w:color w:val="000000"/>
          <w:sz w:val="24"/>
        </w:rPr>
        <w:t xml:space="preserve">Les différents intervenants impliqués dans la prise en charge (ORL, rhumatologue, psychologue, kinésithérapeute, service de pathologie professionnelle…) doivent être informés des modifications thérapeutiques. </w:t>
      </w:r>
    </w:p>
    <w:p w14:paraId="4BCE0CFC" w14:textId="77777777" w:rsidR="00C92BE7" w:rsidRDefault="00C92BE7">
      <w:pPr>
        <w:spacing w:after="0" w:line="240" w:lineRule="auto"/>
        <w:jc w:val="both"/>
        <w:rPr>
          <w:rFonts w:ascii="Cambria" w:eastAsia="Cambria" w:hAnsi="Cambria" w:cs="Cambria"/>
          <w:color w:val="000000"/>
          <w:sz w:val="24"/>
        </w:rPr>
      </w:pPr>
    </w:p>
    <w:p w14:paraId="3AD507D9" w14:textId="77777777" w:rsidR="00F13E52" w:rsidRDefault="007F4F8A">
      <w:pPr>
        <w:spacing w:after="0" w:line="240" w:lineRule="auto"/>
        <w:jc w:val="both"/>
        <w:rPr>
          <w:rFonts w:ascii="Cambria" w:eastAsia="Cambria" w:hAnsi="Cambria" w:cs="Cambria"/>
          <w:color w:val="000000"/>
          <w:sz w:val="24"/>
        </w:rPr>
      </w:pPr>
      <w:r>
        <w:rPr>
          <w:rFonts w:ascii="Cambria" w:eastAsia="Cambria" w:hAnsi="Cambria" w:cs="Cambria"/>
          <w:color w:val="000000"/>
          <w:sz w:val="24"/>
        </w:rPr>
        <w:t xml:space="preserve">Le pneumologue référent coordonne l’ensemble des intervenants. Pour les patients </w:t>
      </w:r>
      <w:proofErr w:type="spellStart"/>
      <w:r>
        <w:rPr>
          <w:rFonts w:ascii="Cambria" w:eastAsia="Cambria" w:hAnsi="Cambria" w:cs="Cambria"/>
          <w:color w:val="000000"/>
          <w:sz w:val="24"/>
        </w:rPr>
        <w:t>polypathologiques</w:t>
      </w:r>
      <w:proofErr w:type="spellEnd"/>
      <w:r>
        <w:rPr>
          <w:rFonts w:ascii="Cambria" w:eastAsia="Cambria" w:hAnsi="Cambria" w:cs="Cambria"/>
          <w:color w:val="000000"/>
          <w:sz w:val="24"/>
        </w:rPr>
        <w:t xml:space="preserve">, un effort doit être fait pour centraliser au maximum l’ensemble des intervenants impliqués dans la prise en charge de l’asthme et des comorbidités, eux-mêmes ayant si possible une expertise dans l’asthme sévère. </w:t>
      </w:r>
    </w:p>
    <w:p w14:paraId="199AE3AE" w14:textId="77777777" w:rsidR="00F13E52" w:rsidRDefault="00F13E52">
      <w:pPr>
        <w:spacing w:after="0" w:line="240" w:lineRule="auto"/>
        <w:jc w:val="both"/>
        <w:rPr>
          <w:rFonts w:ascii="Cambria" w:eastAsia="Cambria" w:hAnsi="Cambria" w:cs="Cambria"/>
          <w:color w:val="000000"/>
          <w:sz w:val="24"/>
        </w:rPr>
      </w:pPr>
    </w:p>
    <w:p w14:paraId="661D4780" w14:textId="77777777" w:rsidR="00F13E52" w:rsidRDefault="007F4F8A">
      <w:pPr>
        <w:numPr>
          <w:ilvl w:val="0"/>
          <w:numId w:val="7"/>
        </w:numPr>
        <w:spacing w:after="0" w:line="240" w:lineRule="auto"/>
        <w:ind w:left="1428" w:hanging="360"/>
        <w:jc w:val="both"/>
        <w:rPr>
          <w:rFonts w:ascii="Cambria" w:eastAsia="Cambria" w:hAnsi="Cambria" w:cs="Cambria"/>
          <w:b/>
          <w:color w:val="000000"/>
          <w:sz w:val="24"/>
        </w:rPr>
      </w:pPr>
      <w:r>
        <w:rPr>
          <w:rFonts w:ascii="Cambria" w:eastAsia="Cambria" w:hAnsi="Cambria" w:cs="Cambria"/>
          <w:b/>
          <w:color w:val="000000"/>
          <w:sz w:val="24"/>
        </w:rPr>
        <w:t xml:space="preserve">Place des plateformes d’asthme sévère </w:t>
      </w:r>
    </w:p>
    <w:p w14:paraId="0C4CE9AC" w14:textId="77777777" w:rsidR="00F13E52" w:rsidRDefault="00F13E52">
      <w:pPr>
        <w:spacing w:after="0" w:line="240" w:lineRule="auto"/>
        <w:jc w:val="both"/>
        <w:rPr>
          <w:rFonts w:ascii="Cambria" w:eastAsia="Cambria" w:hAnsi="Cambria" w:cs="Cambria"/>
          <w:color w:val="000000"/>
          <w:sz w:val="24"/>
        </w:rPr>
      </w:pPr>
    </w:p>
    <w:p w14:paraId="7DAD1BBC" w14:textId="77777777" w:rsidR="00F13E52" w:rsidRDefault="007F4F8A">
      <w:pPr>
        <w:spacing w:after="0" w:line="240" w:lineRule="auto"/>
        <w:ind w:firstLine="360"/>
        <w:jc w:val="both"/>
        <w:rPr>
          <w:rFonts w:ascii="Cambria" w:eastAsia="Cambria" w:hAnsi="Cambria" w:cs="Cambria"/>
          <w:color w:val="000000"/>
          <w:sz w:val="24"/>
        </w:rPr>
      </w:pPr>
      <w:r>
        <w:rPr>
          <w:rFonts w:ascii="Cambria" w:eastAsia="Cambria" w:hAnsi="Cambria" w:cs="Cambria"/>
          <w:color w:val="000000"/>
          <w:sz w:val="24"/>
        </w:rPr>
        <w:t xml:space="preserve">Le groupe préfère utiliser le terme de « plateforme » plutôt que de « centre d’asthme sévère » proposé par le G2A, qui fait référence à une unité de lieu. </w:t>
      </w:r>
    </w:p>
    <w:p w14:paraId="750DFA99" w14:textId="77777777" w:rsidR="0003466C" w:rsidRDefault="007F4F8A">
      <w:pPr>
        <w:spacing w:after="0" w:line="240" w:lineRule="auto"/>
        <w:ind w:firstLine="360"/>
        <w:jc w:val="both"/>
        <w:rPr>
          <w:rFonts w:ascii="Cambria" w:eastAsia="Cambria" w:hAnsi="Cambria" w:cs="Cambria"/>
          <w:color w:val="000000"/>
          <w:sz w:val="24"/>
        </w:rPr>
      </w:pPr>
      <w:r>
        <w:rPr>
          <w:rFonts w:ascii="Cambria" w:eastAsia="Cambria" w:hAnsi="Cambria" w:cs="Cambria"/>
          <w:color w:val="000000"/>
          <w:sz w:val="24"/>
        </w:rPr>
        <w:t xml:space="preserve">Une plateforme d’asthme sévère, hospitalière et/ou libérale, est une structure qui peut être sollicitée de différentes façons :  </w:t>
      </w:r>
    </w:p>
    <w:p w14:paraId="3453B0CD" w14:textId="77777777" w:rsidR="0003466C" w:rsidRDefault="0003466C">
      <w:pPr>
        <w:spacing w:after="0" w:line="240" w:lineRule="auto"/>
        <w:ind w:firstLine="360"/>
        <w:jc w:val="both"/>
        <w:rPr>
          <w:rFonts w:ascii="Cambria" w:eastAsia="Cambria" w:hAnsi="Cambria" w:cs="Cambria"/>
          <w:color w:val="000000"/>
          <w:sz w:val="24"/>
        </w:rPr>
      </w:pPr>
      <w:r>
        <w:rPr>
          <w:rFonts w:ascii="Cambria" w:eastAsia="Cambria" w:hAnsi="Cambria" w:cs="Cambria"/>
          <w:color w:val="000000"/>
          <w:sz w:val="24"/>
        </w:rPr>
        <w:t>-</w:t>
      </w:r>
      <w:r w:rsidR="007F4F8A">
        <w:rPr>
          <w:rFonts w:ascii="Cambria" w:eastAsia="Cambria" w:hAnsi="Cambria" w:cs="Cambria"/>
          <w:color w:val="000000"/>
          <w:sz w:val="24"/>
        </w:rPr>
        <w:t>soit en 1</w:t>
      </w:r>
      <w:r w:rsidR="007F4F8A">
        <w:rPr>
          <w:rFonts w:ascii="Cambria" w:eastAsia="Cambria" w:hAnsi="Cambria" w:cs="Cambria"/>
          <w:color w:val="000000"/>
          <w:sz w:val="24"/>
          <w:vertAlign w:val="superscript"/>
        </w:rPr>
        <w:t>er</w:t>
      </w:r>
      <w:r w:rsidR="007F4F8A">
        <w:rPr>
          <w:rFonts w:ascii="Cambria" w:eastAsia="Cambria" w:hAnsi="Cambria" w:cs="Cambria"/>
          <w:color w:val="000000"/>
          <w:sz w:val="24"/>
        </w:rPr>
        <w:t xml:space="preserve"> recours pour gérer l’ensemble de la prise en charge d’un patient, toujours de façon coordonnée avec le pneumologue adressant le patient, le médecin traitant, les différents intervenants et la structure d’urgence définie dans le plan d’action, </w:t>
      </w:r>
    </w:p>
    <w:p w14:paraId="09B26DA3" w14:textId="77777777" w:rsidR="00F13E52" w:rsidRDefault="0003466C">
      <w:pPr>
        <w:spacing w:after="0" w:line="240" w:lineRule="auto"/>
        <w:ind w:firstLine="360"/>
        <w:jc w:val="both"/>
        <w:rPr>
          <w:rFonts w:ascii="Cambria" w:eastAsia="Cambria" w:hAnsi="Cambria" w:cs="Cambria"/>
          <w:color w:val="000000"/>
          <w:sz w:val="24"/>
        </w:rPr>
      </w:pPr>
      <w:r>
        <w:rPr>
          <w:rFonts w:ascii="Cambria" w:eastAsia="Cambria" w:hAnsi="Cambria" w:cs="Cambria"/>
          <w:color w:val="000000"/>
          <w:sz w:val="24"/>
        </w:rPr>
        <w:t>-</w:t>
      </w:r>
      <w:r w:rsidR="007F4F8A">
        <w:rPr>
          <w:rFonts w:ascii="Cambria" w:eastAsia="Cambria" w:hAnsi="Cambria" w:cs="Cambria"/>
          <w:color w:val="000000"/>
          <w:sz w:val="24"/>
        </w:rPr>
        <w:t>soit de manière ponctuelle en 2</w:t>
      </w:r>
      <w:r w:rsidR="007F4F8A">
        <w:rPr>
          <w:rFonts w:ascii="Cambria" w:eastAsia="Cambria" w:hAnsi="Cambria" w:cs="Cambria"/>
          <w:color w:val="000000"/>
          <w:sz w:val="24"/>
          <w:vertAlign w:val="superscript"/>
        </w:rPr>
        <w:t>e</w:t>
      </w:r>
      <w:r w:rsidR="007F4F8A">
        <w:rPr>
          <w:rFonts w:ascii="Cambria" w:eastAsia="Cambria" w:hAnsi="Cambria" w:cs="Cambria"/>
          <w:color w:val="000000"/>
          <w:sz w:val="24"/>
        </w:rPr>
        <w:t xml:space="preserve"> recours pour un avis diagnostique ou thérapeutique. Ce fonctionnement est résumé dans le schéma ci-dessous. </w:t>
      </w:r>
    </w:p>
    <w:p w14:paraId="1D24AC6E" w14:textId="77777777" w:rsidR="00F13E52" w:rsidRDefault="007F4F8A" w:rsidP="00212320">
      <w:pPr>
        <w:spacing w:after="0" w:line="240" w:lineRule="auto"/>
        <w:ind w:firstLine="360"/>
        <w:jc w:val="both"/>
        <w:rPr>
          <w:rFonts w:ascii="Cambria" w:eastAsia="Cambria" w:hAnsi="Cambria" w:cs="Cambria"/>
          <w:color w:val="000000"/>
          <w:sz w:val="24"/>
        </w:rPr>
      </w:pPr>
      <w:r>
        <w:object w:dxaOrig="14625" w:dyaOrig="8040" w14:anchorId="73281217">
          <v:rect id="rectole0000000000" o:spid="_x0000_i1025" style="width:435pt;height:239.25pt;mso-left-percent:-10001;mso-top-percent:-10001;mso-position-horizontal:absolute;mso-position-horizontal-relative:char;mso-position-vertical:absolute;mso-position-vertical-relative:line;mso-left-percent:-10001;mso-top-percent:-10001" o:ole="" o:preferrelative="t" stroked="f">
            <v:imagedata r:id="rId6" o:title=""/>
          </v:rect>
          <o:OLEObject Type="Embed" ProgID="StaticMetafile" ShapeID="rectole0000000000" DrawAspect="Content" ObjectID="_1577101007" r:id="rId7"/>
        </w:object>
      </w:r>
    </w:p>
    <w:p w14:paraId="22F7C3DE" w14:textId="77777777" w:rsidR="00F13E52" w:rsidRDefault="00F13E52">
      <w:pPr>
        <w:spacing w:after="0" w:line="240" w:lineRule="auto"/>
        <w:ind w:firstLine="360"/>
        <w:jc w:val="both"/>
        <w:rPr>
          <w:rFonts w:ascii="Cambria" w:eastAsia="Cambria" w:hAnsi="Cambria" w:cs="Cambria"/>
          <w:color w:val="000000"/>
          <w:sz w:val="24"/>
        </w:rPr>
      </w:pPr>
    </w:p>
    <w:p w14:paraId="1621CF34" w14:textId="77777777" w:rsidR="00F13E52" w:rsidRDefault="007F4F8A">
      <w:pPr>
        <w:spacing w:after="0" w:line="240" w:lineRule="auto"/>
        <w:ind w:firstLine="360"/>
        <w:jc w:val="both"/>
        <w:rPr>
          <w:rFonts w:ascii="Cambria" w:eastAsia="Cambria" w:hAnsi="Cambria" w:cs="Cambria"/>
          <w:color w:val="000000"/>
          <w:sz w:val="24"/>
        </w:rPr>
      </w:pPr>
      <w:r>
        <w:rPr>
          <w:rFonts w:ascii="Cambria" w:eastAsia="Cambria" w:hAnsi="Cambria" w:cs="Cambria"/>
          <w:color w:val="000000"/>
          <w:sz w:val="24"/>
        </w:rPr>
        <w:t xml:space="preserve">La plateforme est dirigée par un pneumologue ayant une expérience certaine dans l’asthme sévère, travaillant avec un réseau de correspondants compétents pour la prise en charge des comorbidités et ayant accès aux examens nécessaires à l’exploration des asthmatiques sévères. </w:t>
      </w:r>
    </w:p>
    <w:p w14:paraId="2A16B02B" w14:textId="77777777" w:rsidR="00F13E52" w:rsidRDefault="007F4F8A">
      <w:pPr>
        <w:spacing w:after="0" w:line="240" w:lineRule="auto"/>
        <w:ind w:firstLine="360"/>
        <w:jc w:val="both"/>
        <w:rPr>
          <w:rFonts w:ascii="Cambria" w:eastAsia="Cambria" w:hAnsi="Cambria" w:cs="Cambria"/>
          <w:color w:val="000000"/>
          <w:sz w:val="24"/>
        </w:rPr>
      </w:pPr>
      <w:r>
        <w:rPr>
          <w:rFonts w:ascii="Cambria" w:eastAsia="Cambria" w:hAnsi="Cambria" w:cs="Cambria"/>
          <w:color w:val="000000"/>
          <w:sz w:val="24"/>
        </w:rPr>
        <w:t>Une file active annuelle d’au moins 30 nouveaux patients asthmatiques sévères par an semble nécessaire pour maintenir le niveau de compétence de l’équipe.</w:t>
      </w:r>
    </w:p>
    <w:p w14:paraId="437136E4" w14:textId="77777777" w:rsidR="00F13E52" w:rsidRDefault="007F4F8A">
      <w:pPr>
        <w:spacing w:after="0" w:line="240" w:lineRule="auto"/>
        <w:ind w:firstLine="360"/>
        <w:jc w:val="both"/>
        <w:rPr>
          <w:rFonts w:ascii="Cambria" w:eastAsia="Cambria" w:hAnsi="Cambria" w:cs="Cambria"/>
          <w:color w:val="000000"/>
          <w:sz w:val="24"/>
        </w:rPr>
      </w:pPr>
      <w:r>
        <w:rPr>
          <w:rFonts w:ascii="Cambria" w:eastAsia="Cambria" w:hAnsi="Cambria" w:cs="Cambria"/>
          <w:color w:val="000000"/>
          <w:sz w:val="24"/>
        </w:rPr>
        <w:t xml:space="preserve">La plateforme doit également organiser et animer régulièrement des réunions collégiales de concertation d’asthme avec ses correspondants locaux pour discuter les dossiers. </w:t>
      </w:r>
    </w:p>
    <w:p w14:paraId="6953976D" w14:textId="77777777" w:rsidR="00F13E52" w:rsidRDefault="007F4F8A">
      <w:pPr>
        <w:spacing w:after="0" w:line="240" w:lineRule="auto"/>
        <w:ind w:firstLine="360"/>
        <w:jc w:val="both"/>
        <w:rPr>
          <w:rFonts w:ascii="Cambria" w:eastAsia="Cambria" w:hAnsi="Cambria" w:cs="Cambria"/>
          <w:color w:val="000000"/>
          <w:sz w:val="24"/>
        </w:rPr>
      </w:pPr>
      <w:r>
        <w:rPr>
          <w:rFonts w:ascii="Cambria" w:eastAsia="Cambria" w:hAnsi="Cambria" w:cs="Cambria"/>
          <w:color w:val="000000"/>
          <w:sz w:val="24"/>
        </w:rPr>
        <w:t xml:space="preserve">Elle permet l’accès à des explorations spécifiques (imagerie thoracique, épreuve d’effort avec VO2max, endoscopie bronchique, expectoration induite, mesures de NO exhalé, test d’hyperventilation provoquée, etc…), à une structure d’éducation thérapeutique adaptée à l’asthme sévère, à une structure d’urgence,  ainsi qu’ à un réseau de correspondants habitués à la prise en charge de l’asthme sévère (psychologue ou psychiatre, rhumatologue, nutritionniste, centre de réhabilitation respiratoire….). </w:t>
      </w:r>
    </w:p>
    <w:p w14:paraId="46E51F31" w14:textId="77777777" w:rsidR="00F13E52" w:rsidRDefault="007F4F8A">
      <w:pPr>
        <w:spacing w:after="0" w:line="240" w:lineRule="auto"/>
        <w:jc w:val="both"/>
        <w:rPr>
          <w:rFonts w:ascii="Cambria" w:eastAsia="Cambria" w:hAnsi="Cambria" w:cs="Cambria"/>
          <w:color w:val="000000"/>
          <w:sz w:val="24"/>
        </w:rPr>
      </w:pPr>
      <w:r>
        <w:rPr>
          <w:rFonts w:ascii="Cambria" w:eastAsia="Cambria" w:hAnsi="Cambria" w:cs="Cambria"/>
          <w:color w:val="000000"/>
          <w:sz w:val="24"/>
        </w:rPr>
        <w:t xml:space="preserve">Elle doit également proposer l’accès à des essais cliniques concernant des techniques ou des thérapeutiques innovantes pour le traitement de l’asthme sévère. </w:t>
      </w:r>
    </w:p>
    <w:p w14:paraId="5EEA7889" w14:textId="77777777" w:rsidR="00F13E52" w:rsidRDefault="007F4F8A">
      <w:pPr>
        <w:spacing w:after="0" w:line="240" w:lineRule="auto"/>
        <w:jc w:val="both"/>
        <w:rPr>
          <w:rFonts w:ascii="Cambria" w:eastAsia="Cambria" w:hAnsi="Cambria" w:cs="Cambria"/>
          <w:color w:val="000000"/>
          <w:sz w:val="24"/>
        </w:rPr>
      </w:pPr>
      <w:r>
        <w:rPr>
          <w:rFonts w:ascii="Cambria" w:eastAsia="Cambria" w:hAnsi="Cambria" w:cs="Cambria"/>
          <w:color w:val="000000"/>
          <w:sz w:val="24"/>
        </w:rPr>
        <w:t xml:space="preserve">La plateforme doit également assurer la prise en charge des adolescents et jeunes adultes asthmatiques sévères adressés par les centres pédiatriques, en organisant la transition entre les deux équipes. </w:t>
      </w:r>
    </w:p>
    <w:p w14:paraId="641F0286" w14:textId="77777777" w:rsidR="00F13E52" w:rsidRDefault="00F13E52">
      <w:pPr>
        <w:spacing w:after="0" w:line="240" w:lineRule="auto"/>
        <w:ind w:left="1440"/>
        <w:jc w:val="both"/>
        <w:rPr>
          <w:rFonts w:ascii="Cambria" w:eastAsia="Cambria" w:hAnsi="Cambria" w:cs="Cambria"/>
          <w:color w:val="000000"/>
          <w:sz w:val="24"/>
        </w:rPr>
      </w:pPr>
    </w:p>
    <w:p w14:paraId="14B0B7F5" w14:textId="77777777" w:rsidR="00F13E52" w:rsidRDefault="00F13E52">
      <w:pPr>
        <w:spacing w:after="0" w:line="240" w:lineRule="auto"/>
        <w:ind w:firstLine="360"/>
        <w:jc w:val="both"/>
        <w:rPr>
          <w:rFonts w:ascii="Cambria" w:eastAsia="Cambria" w:hAnsi="Cambria" w:cs="Cambria"/>
          <w:color w:val="000000"/>
          <w:sz w:val="24"/>
        </w:rPr>
      </w:pPr>
    </w:p>
    <w:p w14:paraId="5A8DED59" w14:textId="77777777" w:rsidR="00F13E52" w:rsidRDefault="007F4F8A">
      <w:pPr>
        <w:spacing w:after="0" w:line="240" w:lineRule="auto"/>
        <w:jc w:val="both"/>
        <w:rPr>
          <w:rFonts w:ascii="Cambria" w:eastAsia="Cambria" w:hAnsi="Cambria" w:cs="Cambria"/>
          <w:color w:val="000000"/>
          <w:sz w:val="24"/>
        </w:rPr>
      </w:pPr>
      <w:r>
        <w:rPr>
          <w:rFonts w:ascii="Cambria" w:eastAsia="Cambria" w:hAnsi="Cambria" w:cs="Cambria"/>
          <w:b/>
          <w:color w:val="353535"/>
          <w:sz w:val="32"/>
        </w:rPr>
        <w:t>Base de données sur l’asthme sévère</w:t>
      </w:r>
    </w:p>
    <w:p w14:paraId="11D743C8" w14:textId="77777777" w:rsidR="00F13E52" w:rsidRDefault="00F13E52">
      <w:pPr>
        <w:spacing w:after="0" w:line="240" w:lineRule="auto"/>
        <w:ind w:firstLine="360"/>
        <w:jc w:val="both"/>
        <w:rPr>
          <w:rFonts w:ascii="Cambria" w:eastAsia="Cambria" w:hAnsi="Cambria" w:cs="Cambria"/>
          <w:color w:val="000000"/>
          <w:sz w:val="24"/>
        </w:rPr>
      </w:pPr>
    </w:p>
    <w:p w14:paraId="0A4FF7F9" w14:textId="77777777" w:rsidR="00F13E52" w:rsidRDefault="007F4F8A">
      <w:pPr>
        <w:spacing w:after="0" w:line="240" w:lineRule="auto"/>
        <w:jc w:val="both"/>
        <w:rPr>
          <w:rFonts w:ascii="Cambria" w:eastAsia="Cambria" w:hAnsi="Cambria" w:cs="Cambria"/>
          <w:color w:val="000000"/>
          <w:sz w:val="24"/>
        </w:rPr>
      </w:pPr>
      <w:r>
        <w:rPr>
          <w:rFonts w:ascii="Cambria" w:eastAsia="Cambria" w:hAnsi="Cambria" w:cs="Cambria"/>
          <w:color w:val="353535"/>
          <w:sz w:val="24"/>
        </w:rPr>
        <w:t>Une base de données sur asthme sévère peut être utile, mais il faut en définir avant tout précisément le besoin et les objectifs (description épidémiologique, cohorte, registre des biothérapies, évaluation des pratiques pneumologiques, évaluation de la tolérance des médicaments, évaluation de l’efficacité des médicaments ? …). Le mode de financement (ANSM, appel d’offre type PHRC, industrie..) doit être discuté.</w:t>
      </w:r>
    </w:p>
    <w:p w14:paraId="38E8B44B" w14:textId="77777777" w:rsidR="00F13E52" w:rsidRDefault="007F4F8A">
      <w:pPr>
        <w:spacing w:after="0" w:line="240" w:lineRule="auto"/>
        <w:ind w:firstLine="708"/>
        <w:jc w:val="both"/>
        <w:rPr>
          <w:rFonts w:ascii="Cambria" w:eastAsia="Cambria" w:hAnsi="Cambria" w:cs="Cambria"/>
          <w:color w:val="000000"/>
          <w:sz w:val="24"/>
        </w:rPr>
      </w:pPr>
      <w:r>
        <w:rPr>
          <w:rFonts w:ascii="Cambria" w:eastAsia="Cambria" w:hAnsi="Cambria" w:cs="Cambria"/>
          <w:color w:val="353535"/>
          <w:sz w:val="24"/>
        </w:rPr>
        <w:t xml:space="preserve">Le groupe souligne l’importance d’inclure uniquement des patients dont la sévérité est avérée, afin d’avoir un groupe de patients homogènes. </w:t>
      </w:r>
    </w:p>
    <w:p w14:paraId="52597ADC" w14:textId="77777777" w:rsidR="00F13E52" w:rsidRDefault="007F4F8A">
      <w:pPr>
        <w:spacing w:after="0" w:line="240" w:lineRule="auto"/>
        <w:ind w:firstLine="708"/>
        <w:jc w:val="both"/>
        <w:rPr>
          <w:rFonts w:ascii="Cambria" w:eastAsia="Cambria" w:hAnsi="Cambria" w:cs="Cambria"/>
          <w:color w:val="000000"/>
          <w:sz w:val="24"/>
        </w:rPr>
      </w:pPr>
      <w:r>
        <w:rPr>
          <w:rFonts w:ascii="Cambria" w:eastAsia="Cambria" w:hAnsi="Cambria" w:cs="Cambria"/>
          <w:color w:val="353535"/>
          <w:sz w:val="24"/>
        </w:rPr>
        <w:t xml:space="preserve">Le formulaire de saisie de la base de données pourrait donc se rapprocher de la fiche patient proposée </w:t>
      </w:r>
      <w:r w:rsidR="0003466C">
        <w:rPr>
          <w:rFonts w:ascii="Cambria" w:eastAsia="Cambria" w:hAnsi="Cambria" w:cs="Cambria"/>
          <w:color w:val="353535"/>
          <w:sz w:val="24"/>
        </w:rPr>
        <w:t>pour  la discussion collégiale</w:t>
      </w:r>
      <w:r>
        <w:rPr>
          <w:rFonts w:ascii="Cambria" w:eastAsia="Cambria" w:hAnsi="Cambria" w:cs="Cambria"/>
          <w:color w:val="353535"/>
          <w:sz w:val="24"/>
        </w:rPr>
        <w:t>. Ceci renforce l’intérêt d’une proposition de fiche patient standardisée.</w:t>
      </w:r>
    </w:p>
    <w:p w14:paraId="4DCB2D0D" w14:textId="77777777" w:rsidR="00F13E52" w:rsidRDefault="007F4F8A">
      <w:pPr>
        <w:spacing w:after="0" w:line="240" w:lineRule="auto"/>
        <w:jc w:val="both"/>
        <w:rPr>
          <w:rFonts w:ascii="Cambria" w:eastAsia="Cambria" w:hAnsi="Cambria" w:cs="Cambria"/>
          <w:color w:val="000000"/>
          <w:sz w:val="24"/>
        </w:rPr>
      </w:pPr>
      <w:r>
        <w:rPr>
          <w:rFonts w:ascii="Cambria" w:eastAsia="Cambria" w:hAnsi="Cambria" w:cs="Cambria"/>
          <w:color w:val="353535"/>
          <w:sz w:val="24"/>
        </w:rPr>
        <w:t xml:space="preserve">Il est souhaitable qu’il n’existe qu’une seule base de données sur l’ensemble du territoire, ce qui implique que les principaux acteurs et experts dans l’asthme sévère travaillent de concert et que tous soient représentés dans le conseil scientifique travaillant à l’organisation et la gestion de cette base. </w:t>
      </w:r>
    </w:p>
    <w:p w14:paraId="068C317B" w14:textId="77777777" w:rsidR="00F13E52" w:rsidRDefault="00F13E52">
      <w:pPr>
        <w:spacing w:after="0" w:line="240" w:lineRule="auto"/>
        <w:ind w:firstLine="708"/>
        <w:jc w:val="both"/>
        <w:rPr>
          <w:rFonts w:ascii="Cambria" w:eastAsia="Cambria" w:hAnsi="Cambria" w:cs="Cambria"/>
          <w:color w:val="000000"/>
          <w:sz w:val="24"/>
        </w:rPr>
      </w:pPr>
    </w:p>
    <w:p w14:paraId="4B52E26C" w14:textId="77777777" w:rsidR="00F13E52" w:rsidRDefault="007F4F8A">
      <w:pPr>
        <w:spacing w:after="0" w:line="240" w:lineRule="auto"/>
        <w:rPr>
          <w:rFonts w:ascii="Cambria" w:eastAsia="Cambria" w:hAnsi="Cambria" w:cs="Cambria"/>
          <w:color w:val="000000"/>
          <w:sz w:val="24"/>
        </w:rPr>
      </w:pPr>
      <w:r>
        <w:rPr>
          <w:rFonts w:ascii="Cambria" w:eastAsia="Cambria" w:hAnsi="Cambria" w:cs="Cambria"/>
          <w:color w:val="000000"/>
          <w:sz w:val="24"/>
        </w:rPr>
        <w:t xml:space="preserve"> </w:t>
      </w:r>
    </w:p>
    <w:p w14:paraId="45C51F8D" w14:textId="77777777" w:rsidR="00F13E52" w:rsidRDefault="00F13E52">
      <w:pPr>
        <w:spacing w:after="0" w:line="240" w:lineRule="auto"/>
        <w:rPr>
          <w:rFonts w:ascii="Cambria" w:eastAsia="Cambria" w:hAnsi="Cambria" w:cs="Cambria"/>
          <w:color w:val="000000"/>
          <w:sz w:val="24"/>
        </w:rPr>
      </w:pPr>
    </w:p>
    <w:p w14:paraId="365847A7" w14:textId="77777777" w:rsidR="0003466C" w:rsidRDefault="0003466C">
      <w:pPr>
        <w:rPr>
          <w:rFonts w:ascii="Cambria" w:eastAsia="Cambria" w:hAnsi="Cambria" w:cs="Cambria"/>
          <w:color w:val="000000"/>
          <w:sz w:val="24"/>
        </w:rPr>
      </w:pPr>
      <w:r>
        <w:rPr>
          <w:rFonts w:ascii="Cambria" w:eastAsia="Cambria" w:hAnsi="Cambria" w:cs="Cambria"/>
          <w:color w:val="000000"/>
          <w:sz w:val="24"/>
        </w:rPr>
        <w:br w:type="page"/>
      </w:r>
    </w:p>
    <w:p w14:paraId="73C1ACEE" w14:textId="77777777" w:rsidR="00F13E52" w:rsidRDefault="00F13E52">
      <w:pPr>
        <w:spacing w:after="0" w:line="240" w:lineRule="auto"/>
        <w:jc w:val="both"/>
        <w:rPr>
          <w:rFonts w:ascii="Cambria" w:eastAsia="Cambria" w:hAnsi="Cambria" w:cs="Cambria"/>
          <w:color w:val="000000"/>
          <w:sz w:val="24"/>
        </w:rPr>
      </w:pPr>
    </w:p>
    <w:p w14:paraId="68140970" w14:textId="77777777" w:rsidR="00F13E52" w:rsidRDefault="00F13E52">
      <w:pPr>
        <w:spacing w:after="0" w:line="240" w:lineRule="auto"/>
        <w:jc w:val="both"/>
        <w:rPr>
          <w:rFonts w:ascii="Cambria" w:eastAsia="Cambria" w:hAnsi="Cambria" w:cs="Cambria"/>
          <w:color w:val="000000"/>
          <w:sz w:val="24"/>
        </w:rPr>
      </w:pPr>
    </w:p>
    <w:p w14:paraId="63BB0BF1" w14:textId="77777777" w:rsidR="00F13E52" w:rsidRDefault="007F4F8A">
      <w:pPr>
        <w:spacing w:after="0" w:line="240" w:lineRule="auto"/>
        <w:jc w:val="both"/>
        <w:rPr>
          <w:rFonts w:ascii="Cambria" w:eastAsia="Cambria" w:hAnsi="Cambria" w:cs="Cambria"/>
          <w:color w:val="000000"/>
          <w:sz w:val="24"/>
        </w:rPr>
      </w:pPr>
      <w:r>
        <w:rPr>
          <w:rFonts w:ascii="Cambria" w:eastAsia="Cambria" w:hAnsi="Cambria" w:cs="Cambria"/>
          <w:b/>
          <w:color w:val="000000"/>
          <w:sz w:val="32"/>
        </w:rPr>
        <w:t xml:space="preserve">Références </w:t>
      </w:r>
    </w:p>
    <w:p w14:paraId="19C5F8DD" w14:textId="3E289EE4" w:rsidR="00F13E52" w:rsidRPr="00D759BC" w:rsidRDefault="007F4F8A">
      <w:pPr>
        <w:spacing w:before="100" w:after="0" w:line="240" w:lineRule="auto"/>
        <w:jc w:val="both"/>
        <w:rPr>
          <w:rFonts w:ascii="Cambria" w:eastAsia="Cambria" w:hAnsi="Cambria" w:cs="Cambria"/>
          <w:color w:val="000000"/>
          <w:sz w:val="24"/>
          <w:lang w:val="en-US"/>
        </w:rPr>
      </w:pPr>
      <w:r>
        <w:rPr>
          <w:rFonts w:ascii="Calibri" w:eastAsia="Calibri" w:hAnsi="Calibri" w:cs="Calibri"/>
          <w:color w:val="000000"/>
          <w:sz w:val="20"/>
        </w:rPr>
        <w:t>1.</w:t>
      </w:r>
      <w:r>
        <w:rPr>
          <w:rFonts w:ascii="Calibri" w:eastAsia="Calibri" w:hAnsi="Calibri" w:cs="Calibri"/>
          <w:color w:val="000000"/>
          <w:sz w:val="20"/>
        </w:rPr>
        <w:tab/>
        <w:t xml:space="preserve">Raherison C, Bourdin A, </w:t>
      </w:r>
      <w:proofErr w:type="spellStart"/>
      <w:r>
        <w:rPr>
          <w:rFonts w:ascii="Calibri" w:eastAsia="Calibri" w:hAnsi="Calibri" w:cs="Calibri"/>
          <w:color w:val="000000"/>
          <w:sz w:val="20"/>
        </w:rPr>
        <w:t>Bonniaud</w:t>
      </w:r>
      <w:proofErr w:type="spellEnd"/>
      <w:r>
        <w:rPr>
          <w:rFonts w:ascii="Calibri" w:eastAsia="Calibri" w:hAnsi="Calibri" w:cs="Calibri"/>
          <w:color w:val="000000"/>
          <w:sz w:val="20"/>
        </w:rPr>
        <w:t xml:space="preserve"> P, </w:t>
      </w:r>
      <w:proofErr w:type="spellStart"/>
      <w:r>
        <w:rPr>
          <w:rFonts w:ascii="Calibri" w:eastAsia="Calibri" w:hAnsi="Calibri" w:cs="Calibri"/>
          <w:color w:val="000000"/>
          <w:sz w:val="20"/>
        </w:rPr>
        <w:t>Deslee</w:t>
      </w:r>
      <w:proofErr w:type="spellEnd"/>
      <w:r>
        <w:rPr>
          <w:rFonts w:ascii="Calibri" w:eastAsia="Calibri" w:hAnsi="Calibri" w:cs="Calibri"/>
          <w:color w:val="000000"/>
          <w:sz w:val="20"/>
        </w:rPr>
        <w:t xml:space="preserve"> G, Garcia G, Leroyer C, et al. </w:t>
      </w:r>
      <w:r w:rsidRPr="00D759BC">
        <w:rPr>
          <w:rFonts w:ascii="Calibri" w:eastAsia="Calibri" w:hAnsi="Calibri" w:cs="Calibri"/>
          <w:color w:val="000000"/>
          <w:sz w:val="20"/>
          <w:lang w:val="en-US"/>
        </w:rPr>
        <w:t xml:space="preserve">Updated guidelines (2015) for management and monitoring of adult and adolescent asthmatic patients (from 12 years and older) of the </w:t>
      </w:r>
      <w:proofErr w:type="spellStart"/>
      <w:r w:rsidRPr="00D759BC">
        <w:rPr>
          <w:rFonts w:ascii="Calibri" w:eastAsia="Calibri" w:hAnsi="Calibri" w:cs="Calibri"/>
          <w:color w:val="000000"/>
          <w:sz w:val="20"/>
          <w:lang w:val="en-US"/>
        </w:rPr>
        <w:t>Societe</w:t>
      </w:r>
      <w:proofErr w:type="spellEnd"/>
      <w:r w:rsidRPr="00D759BC">
        <w:rPr>
          <w:rFonts w:ascii="Calibri" w:eastAsia="Calibri" w:hAnsi="Calibri" w:cs="Calibri"/>
          <w:color w:val="000000"/>
          <w:sz w:val="20"/>
          <w:lang w:val="en-US"/>
        </w:rPr>
        <w:t xml:space="preserve"> de Pneumologie de Langue </w:t>
      </w:r>
      <w:proofErr w:type="spellStart"/>
      <w:r w:rsidRPr="00D759BC">
        <w:rPr>
          <w:rFonts w:ascii="Calibri" w:eastAsia="Calibri" w:hAnsi="Calibri" w:cs="Calibri"/>
          <w:color w:val="000000"/>
          <w:sz w:val="20"/>
          <w:lang w:val="en-US"/>
        </w:rPr>
        <w:t>Francaise</w:t>
      </w:r>
      <w:proofErr w:type="spellEnd"/>
      <w:r w:rsidRPr="00D759BC">
        <w:rPr>
          <w:rFonts w:ascii="Calibri" w:eastAsia="Calibri" w:hAnsi="Calibri" w:cs="Calibri"/>
          <w:color w:val="000000"/>
          <w:sz w:val="20"/>
          <w:lang w:val="en-US"/>
        </w:rPr>
        <w:t xml:space="preserve"> (SPLF) (Full length text). Rev Mal </w:t>
      </w:r>
      <w:proofErr w:type="spellStart"/>
      <w:r w:rsidRPr="00D759BC">
        <w:rPr>
          <w:rFonts w:ascii="Calibri" w:eastAsia="Calibri" w:hAnsi="Calibri" w:cs="Calibri"/>
          <w:color w:val="000000"/>
          <w:sz w:val="20"/>
          <w:lang w:val="en-US"/>
        </w:rPr>
        <w:t>Respir</w:t>
      </w:r>
      <w:proofErr w:type="spellEnd"/>
      <w:r w:rsidRPr="00D759BC">
        <w:rPr>
          <w:rFonts w:ascii="Calibri" w:eastAsia="Calibri" w:hAnsi="Calibri" w:cs="Calibri"/>
          <w:color w:val="000000"/>
          <w:sz w:val="20"/>
          <w:lang w:val="en-US"/>
        </w:rPr>
        <w:t>. 2016;</w:t>
      </w:r>
      <w:r w:rsidR="00072D58">
        <w:rPr>
          <w:rFonts w:ascii="Calibri" w:eastAsia="Calibri" w:hAnsi="Calibri" w:cs="Calibri"/>
          <w:color w:val="000000"/>
          <w:sz w:val="20"/>
          <w:lang w:val="en-US"/>
        </w:rPr>
        <w:t xml:space="preserve"> </w:t>
      </w:r>
      <w:r w:rsidRPr="00D759BC">
        <w:rPr>
          <w:rFonts w:ascii="Calibri" w:eastAsia="Calibri" w:hAnsi="Calibri" w:cs="Calibri"/>
          <w:color w:val="000000"/>
          <w:sz w:val="20"/>
          <w:lang w:val="en-US"/>
        </w:rPr>
        <w:t>33(4):279-325.</w:t>
      </w:r>
    </w:p>
    <w:p w14:paraId="5AE907BB" w14:textId="2120C205" w:rsidR="00F13E52" w:rsidRPr="00072D58" w:rsidRDefault="007F4F8A">
      <w:pPr>
        <w:spacing w:before="100" w:after="0" w:line="240" w:lineRule="auto"/>
        <w:jc w:val="both"/>
        <w:rPr>
          <w:rFonts w:ascii="Cambria" w:eastAsia="Cambria" w:hAnsi="Cambria" w:cs="Cambria"/>
          <w:color w:val="000000"/>
          <w:sz w:val="24"/>
          <w:lang w:val="en-US"/>
        </w:rPr>
      </w:pPr>
      <w:r w:rsidRPr="00D759BC">
        <w:rPr>
          <w:rFonts w:ascii="Calibri" w:eastAsia="Calibri" w:hAnsi="Calibri" w:cs="Calibri"/>
          <w:color w:val="000000"/>
          <w:sz w:val="20"/>
          <w:lang w:val="en-US"/>
        </w:rPr>
        <w:t>2.</w:t>
      </w:r>
      <w:r w:rsidRPr="00D759BC">
        <w:rPr>
          <w:rFonts w:ascii="Calibri" w:eastAsia="Calibri" w:hAnsi="Calibri" w:cs="Calibri"/>
          <w:color w:val="000000"/>
          <w:sz w:val="20"/>
          <w:lang w:val="en-US"/>
        </w:rPr>
        <w:tab/>
        <w:t xml:space="preserve">Chung KF, Wenzel SE, </w:t>
      </w:r>
      <w:proofErr w:type="spellStart"/>
      <w:r w:rsidRPr="00D759BC">
        <w:rPr>
          <w:rFonts w:ascii="Calibri" w:eastAsia="Calibri" w:hAnsi="Calibri" w:cs="Calibri"/>
          <w:color w:val="000000"/>
          <w:sz w:val="20"/>
          <w:lang w:val="en-US"/>
        </w:rPr>
        <w:t>Brozek</w:t>
      </w:r>
      <w:proofErr w:type="spellEnd"/>
      <w:r w:rsidRPr="00D759BC">
        <w:rPr>
          <w:rFonts w:ascii="Calibri" w:eastAsia="Calibri" w:hAnsi="Calibri" w:cs="Calibri"/>
          <w:color w:val="000000"/>
          <w:sz w:val="20"/>
          <w:lang w:val="en-US"/>
        </w:rPr>
        <w:t xml:space="preserve"> JL, Bush </w:t>
      </w:r>
      <w:proofErr w:type="gramStart"/>
      <w:r w:rsidRPr="00D759BC">
        <w:rPr>
          <w:rFonts w:ascii="Calibri" w:eastAsia="Calibri" w:hAnsi="Calibri" w:cs="Calibri"/>
          <w:color w:val="000000"/>
          <w:sz w:val="20"/>
          <w:lang w:val="en-US"/>
        </w:rPr>
        <w:t>A</w:t>
      </w:r>
      <w:proofErr w:type="gramEnd"/>
      <w:r w:rsidRPr="00D759BC">
        <w:rPr>
          <w:rFonts w:ascii="Calibri" w:eastAsia="Calibri" w:hAnsi="Calibri" w:cs="Calibri"/>
          <w:color w:val="000000"/>
          <w:sz w:val="20"/>
          <w:lang w:val="en-US"/>
        </w:rPr>
        <w:t xml:space="preserve">, Castro M, </w:t>
      </w:r>
      <w:proofErr w:type="spellStart"/>
      <w:r w:rsidRPr="00D759BC">
        <w:rPr>
          <w:rFonts w:ascii="Calibri" w:eastAsia="Calibri" w:hAnsi="Calibri" w:cs="Calibri"/>
          <w:color w:val="000000"/>
          <w:sz w:val="20"/>
          <w:lang w:val="en-US"/>
        </w:rPr>
        <w:t>Sterk</w:t>
      </w:r>
      <w:proofErr w:type="spellEnd"/>
      <w:r w:rsidRPr="00D759BC">
        <w:rPr>
          <w:rFonts w:ascii="Calibri" w:eastAsia="Calibri" w:hAnsi="Calibri" w:cs="Calibri"/>
          <w:color w:val="000000"/>
          <w:sz w:val="20"/>
          <w:lang w:val="en-US"/>
        </w:rPr>
        <w:t xml:space="preserve"> PJ, et al. International ERS/ATS guidelines on definition, evaluation and treatment of severe asthma. </w:t>
      </w:r>
      <w:proofErr w:type="spellStart"/>
      <w:r w:rsidRPr="00072D58">
        <w:rPr>
          <w:rFonts w:ascii="Calibri" w:eastAsia="Calibri" w:hAnsi="Calibri" w:cs="Calibri"/>
          <w:color w:val="000000"/>
          <w:sz w:val="20"/>
          <w:lang w:val="en-US"/>
        </w:rPr>
        <w:t>Eur</w:t>
      </w:r>
      <w:proofErr w:type="spellEnd"/>
      <w:r w:rsidRPr="00072D58">
        <w:rPr>
          <w:rFonts w:ascii="Calibri" w:eastAsia="Calibri" w:hAnsi="Calibri" w:cs="Calibri"/>
          <w:color w:val="000000"/>
          <w:sz w:val="20"/>
          <w:lang w:val="en-US"/>
        </w:rPr>
        <w:t xml:space="preserve"> </w:t>
      </w:r>
      <w:proofErr w:type="spellStart"/>
      <w:r w:rsidRPr="00072D58">
        <w:rPr>
          <w:rFonts w:ascii="Calibri" w:eastAsia="Calibri" w:hAnsi="Calibri" w:cs="Calibri"/>
          <w:color w:val="000000"/>
          <w:sz w:val="20"/>
          <w:lang w:val="en-US"/>
        </w:rPr>
        <w:t>Respir</w:t>
      </w:r>
      <w:proofErr w:type="spellEnd"/>
      <w:r w:rsidRPr="00072D58">
        <w:rPr>
          <w:rFonts w:ascii="Calibri" w:eastAsia="Calibri" w:hAnsi="Calibri" w:cs="Calibri"/>
          <w:color w:val="000000"/>
          <w:sz w:val="20"/>
          <w:lang w:val="en-US"/>
        </w:rPr>
        <w:t xml:space="preserve"> J. 2013.</w:t>
      </w:r>
    </w:p>
    <w:p w14:paraId="30CB823F" w14:textId="03007401" w:rsidR="00F13E52" w:rsidRDefault="006E5EFD">
      <w:pPr>
        <w:spacing w:before="100" w:after="0" w:line="240" w:lineRule="auto"/>
        <w:jc w:val="both"/>
        <w:rPr>
          <w:rFonts w:ascii="Cambria" w:eastAsia="Cambria" w:hAnsi="Cambria" w:cs="Cambria"/>
          <w:color w:val="000000"/>
          <w:sz w:val="24"/>
        </w:rPr>
      </w:pPr>
      <w:r>
        <w:rPr>
          <w:rFonts w:ascii="Calibri" w:eastAsia="Calibri" w:hAnsi="Calibri" w:cs="Calibri"/>
          <w:color w:val="000000"/>
          <w:sz w:val="20"/>
          <w:lang w:val="en-US"/>
        </w:rPr>
        <w:t>3</w:t>
      </w:r>
      <w:r w:rsidR="007F4F8A" w:rsidRPr="00D759BC">
        <w:rPr>
          <w:rFonts w:ascii="Calibri" w:eastAsia="Calibri" w:hAnsi="Calibri" w:cs="Calibri"/>
          <w:color w:val="000000"/>
          <w:sz w:val="20"/>
          <w:lang w:val="en-US"/>
        </w:rPr>
        <w:t>.</w:t>
      </w:r>
      <w:r w:rsidR="007F4F8A" w:rsidRPr="00D759BC">
        <w:rPr>
          <w:rFonts w:ascii="Calibri" w:eastAsia="Calibri" w:hAnsi="Calibri" w:cs="Calibri"/>
          <w:color w:val="000000"/>
          <w:sz w:val="20"/>
          <w:lang w:val="en-US"/>
        </w:rPr>
        <w:tab/>
        <w:t xml:space="preserve">Hekking PP, </w:t>
      </w:r>
      <w:proofErr w:type="spellStart"/>
      <w:r w:rsidR="007F4F8A" w:rsidRPr="00D759BC">
        <w:rPr>
          <w:rFonts w:ascii="Calibri" w:eastAsia="Calibri" w:hAnsi="Calibri" w:cs="Calibri"/>
          <w:color w:val="000000"/>
          <w:sz w:val="20"/>
          <w:lang w:val="en-US"/>
        </w:rPr>
        <w:t>Wener</w:t>
      </w:r>
      <w:proofErr w:type="spellEnd"/>
      <w:r w:rsidR="007F4F8A" w:rsidRPr="00D759BC">
        <w:rPr>
          <w:rFonts w:ascii="Calibri" w:eastAsia="Calibri" w:hAnsi="Calibri" w:cs="Calibri"/>
          <w:color w:val="000000"/>
          <w:sz w:val="20"/>
          <w:lang w:val="en-US"/>
        </w:rPr>
        <w:t xml:space="preserve"> RR, </w:t>
      </w:r>
      <w:proofErr w:type="spellStart"/>
      <w:r w:rsidR="007F4F8A" w:rsidRPr="00D759BC">
        <w:rPr>
          <w:rFonts w:ascii="Calibri" w:eastAsia="Calibri" w:hAnsi="Calibri" w:cs="Calibri"/>
          <w:color w:val="000000"/>
          <w:sz w:val="20"/>
          <w:lang w:val="en-US"/>
        </w:rPr>
        <w:t>Amelink</w:t>
      </w:r>
      <w:proofErr w:type="spellEnd"/>
      <w:r w:rsidR="007F4F8A" w:rsidRPr="00D759BC">
        <w:rPr>
          <w:rFonts w:ascii="Calibri" w:eastAsia="Calibri" w:hAnsi="Calibri" w:cs="Calibri"/>
          <w:color w:val="000000"/>
          <w:sz w:val="20"/>
          <w:lang w:val="en-US"/>
        </w:rPr>
        <w:t xml:space="preserve"> M, </w:t>
      </w:r>
      <w:proofErr w:type="spellStart"/>
      <w:r w:rsidR="007F4F8A" w:rsidRPr="00D759BC">
        <w:rPr>
          <w:rFonts w:ascii="Calibri" w:eastAsia="Calibri" w:hAnsi="Calibri" w:cs="Calibri"/>
          <w:color w:val="000000"/>
          <w:sz w:val="20"/>
          <w:lang w:val="en-US"/>
        </w:rPr>
        <w:t>Zwinderman</w:t>
      </w:r>
      <w:proofErr w:type="spellEnd"/>
      <w:r w:rsidR="007F4F8A" w:rsidRPr="00D759BC">
        <w:rPr>
          <w:rFonts w:ascii="Calibri" w:eastAsia="Calibri" w:hAnsi="Calibri" w:cs="Calibri"/>
          <w:color w:val="000000"/>
          <w:sz w:val="20"/>
          <w:lang w:val="en-US"/>
        </w:rPr>
        <w:t xml:space="preserve"> AH, </w:t>
      </w:r>
      <w:proofErr w:type="spellStart"/>
      <w:r w:rsidR="007F4F8A" w:rsidRPr="00D759BC">
        <w:rPr>
          <w:rFonts w:ascii="Calibri" w:eastAsia="Calibri" w:hAnsi="Calibri" w:cs="Calibri"/>
          <w:color w:val="000000"/>
          <w:sz w:val="20"/>
          <w:lang w:val="en-US"/>
        </w:rPr>
        <w:t>Bouvy</w:t>
      </w:r>
      <w:proofErr w:type="spellEnd"/>
      <w:r w:rsidR="007F4F8A" w:rsidRPr="00D759BC">
        <w:rPr>
          <w:rFonts w:ascii="Calibri" w:eastAsia="Calibri" w:hAnsi="Calibri" w:cs="Calibri"/>
          <w:color w:val="000000"/>
          <w:sz w:val="20"/>
          <w:lang w:val="en-US"/>
        </w:rPr>
        <w:t xml:space="preserve"> ML, Bel EH. The prevalence of severe refractory asthma. J Allergy </w:t>
      </w:r>
      <w:proofErr w:type="spellStart"/>
      <w:r w:rsidR="007F4F8A" w:rsidRPr="00D759BC">
        <w:rPr>
          <w:rFonts w:ascii="Calibri" w:eastAsia="Calibri" w:hAnsi="Calibri" w:cs="Calibri"/>
          <w:color w:val="000000"/>
          <w:sz w:val="20"/>
          <w:lang w:val="en-US"/>
        </w:rPr>
        <w:t>Clin</w:t>
      </w:r>
      <w:proofErr w:type="spellEnd"/>
      <w:r w:rsidR="007F4F8A" w:rsidRPr="00D759BC">
        <w:rPr>
          <w:rFonts w:ascii="Calibri" w:eastAsia="Calibri" w:hAnsi="Calibri" w:cs="Calibri"/>
          <w:color w:val="000000"/>
          <w:sz w:val="20"/>
          <w:lang w:val="en-US"/>
        </w:rPr>
        <w:t xml:space="preserve"> </w:t>
      </w:r>
      <w:proofErr w:type="spellStart"/>
      <w:r w:rsidR="007F4F8A" w:rsidRPr="00D759BC">
        <w:rPr>
          <w:rFonts w:ascii="Calibri" w:eastAsia="Calibri" w:hAnsi="Calibri" w:cs="Calibri"/>
          <w:color w:val="000000"/>
          <w:sz w:val="20"/>
          <w:lang w:val="en-US"/>
        </w:rPr>
        <w:t>Immunol</w:t>
      </w:r>
      <w:proofErr w:type="spellEnd"/>
      <w:r w:rsidR="007F4F8A" w:rsidRPr="00D759BC">
        <w:rPr>
          <w:rFonts w:ascii="Calibri" w:eastAsia="Calibri" w:hAnsi="Calibri" w:cs="Calibri"/>
          <w:color w:val="000000"/>
          <w:sz w:val="20"/>
          <w:lang w:val="en-US"/>
        </w:rPr>
        <w:t xml:space="preserve">. </w:t>
      </w:r>
      <w:r w:rsidR="007F4F8A">
        <w:rPr>
          <w:rFonts w:ascii="Calibri" w:eastAsia="Calibri" w:hAnsi="Calibri" w:cs="Calibri"/>
          <w:color w:val="000000"/>
          <w:sz w:val="20"/>
        </w:rPr>
        <w:t>2015;135(4):896-902.</w:t>
      </w:r>
    </w:p>
    <w:p w14:paraId="0A507585" w14:textId="00C00C2B" w:rsidR="00F13E52" w:rsidRPr="00D759BC" w:rsidRDefault="006E5EFD">
      <w:pPr>
        <w:spacing w:before="100" w:after="0" w:line="240" w:lineRule="auto"/>
        <w:jc w:val="both"/>
        <w:rPr>
          <w:rFonts w:ascii="Cambria" w:eastAsia="Cambria" w:hAnsi="Cambria" w:cs="Cambria"/>
          <w:color w:val="000000"/>
          <w:sz w:val="24"/>
          <w:lang w:val="en-US"/>
        </w:rPr>
      </w:pPr>
      <w:r>
        <w:rPr>
          <w:rFonts w:ascii="Calibri" w:eastAsia="Calibri" w:hAnsi="Calibri" w:cs="Calibri"/>
          <w:color w:val="000000"/>
          <w:sz w:val="20"/>
        </w:rPr>
        <w:t>4</w:t>
      </w:r>
      <w:r w:rsidR="007F4F8A">
        <w:rPr>
          <w:rFonts w:ascii="Calibri" w:eastAsia="Calibri" w:hAnsi="Calibri" w:cs="Calibri"/>
          <w:color w:val="000000"/>
          <w:sz w:val="20"/>
        </w:rPr>
        <w:t>.</w:t>
      </w:r>
      <w:r w:rsidR="007F4F8A">
        <w:rPr>
          <w:rFonts w:ascii="Calibri" w:eastAsia="Calibri" w:hAnsi="Calibri" w:cs="Calibri"/>
          <w:color w:val="000000"/>
          <w:sz w:val="20"/>
        </w:rPr>
        <w:tab/>
        <w:t xml:space="preserve">Raherison C, Janson C, Jarvis D, Burney P, </w:t>
      </w:r>
      <w:proofErr w:type="spellStart"/>
      <w:r w:rsidR="007F4F8A">
        <w:rPr>
          <w:rFonts w:ascii="Calibri" w:eastAsia="Calibri" w:hAnsi="Calibri" w:cs="Calibri"/>
          <w:color w:val="000000"/>
          <w:sz w:val="20"/>
        </w:rPr>
        <w:t>Cazzoletti</w:t>
      </w:r>
      <w:proofErr w:type="spellEnd"/>
      <w:r w:rsidR="007F4F8A">
        <w:rPr>
          <w:rFonts w:ascii="Calibri" w:eastAsia="Calibri" w:hAnsi="Calibri" w:cs="Calibri"/>
          <w:color w:val="000000"/>
          <w:sz w:val="20"/>
        </w:rPr>
        <w:t xml:space="preserve"> L, de Marco R, et al. </w:t>
      </w:r>
      <w:r w:rsidR="007F4F8A" w:rsidRPr="00D759BC">
        <w:rPr>
          <w:rFonts w:ascii="Calibri" w:eastAsia="Calibri" w:hAnsi="Calibri" w:cs="Calibri"/>
          <w:color w:val="000000"/>
          <w:sz w:val="20"/>
          <w:lang w:val="en-US"/>
        </w:rPr>
        <w:t xml:space="preserve">Evolution of asthma severity in a cohort of young adults: is there any gender difference? </w:t>
      </w:r>
      <w:proofErr w:type="spellStart"/>
      <w:r w:rsidR="007F4F8A" w:rsidRPr="00D759BC">
        <w:rPr>
          <w:rFonts w:ascii="Calibri" w:eastAsia="Calibri" w:hAnsi="Calibri" w:cs="Calibri"/>
          <w:color w:val="000000"/>
          <w:sz w:val="20"/>
          <w:lang w:val="en-US"/>
        </w:rPr>
        <w:t>PLoS</w:t>
      </w:r>
      <w:proofErr w:type="spellEnd"/>
      <w:r w:rsidR="007F4F8A" w:rsidRPr="00D759BC">
        <w:rPr>
          <w:rFonts w:ascii="Calibri" w:eastAsia="Calibri" w:hAnsi="Calibri" w:cs="Calibri"/>
          <w:color w:val="000000"/>
          <w:sz w:val="20"/>
          <w:lang w:val="en-US"/>
        </w:rPr>
        <w:t xml:space="preserve"> One. 2009;</w:t>
      </w:r>
      <w:r w:rsidR="00072D58">
        <w:rPr>
          <w:rFonts w:ascii="Calibri" w:eastAsia="Calibri" w:hAnsi="Calibri" w:cs="Calibri"/>
          <w:color w:val="000000"/>
          <w:sz w:val="20"/>
          <w:lang w:val="en-US"/>
        </w:rPr>
        <w:t xml:space="preserve"> </w:t>
      </w:r>
      <w:r w:rsidR="007F4F8A" w:rsidRPr="00D759BC">
        <w:rPr>
          <w:rFonts w:ascii="Calibri" w:eastAsia="Calibri" w:hAnsi="Calibri" w:cs="Calibri"/>
          <w:color w:val="000000"/>
          <w:sz w:val="20"/>
          <w:lang w:val="en-US"/>
        </w:rPr>
        <w:t>4(9):e7146.</w:t>
      </w:r>
    </w:p>
    <w:p w14:paraId="4BB91F7F" w14:textId="629F72A2" w:rsidR="00F13E52" w:rsidRPr="00D759BC" w:rsidRDefault="006E5EFD">
      <w:pPr>
        <w:spacing w:before="100" w:after="0" w:line="240" w:lineRule="auto"/>
        <w:jc w:val="both"/>
        <w:rPr>
          <w:rFonts w:ascii="Cambria" w:eastAsia="Cambria" w:hAnsi="Cambria" w:cs="Cambria"/>
          <w:color w:val="000000"/>
          <w:sz w:val="24"/>
          <w:lang w:val="en-US"/>
        </w:rPr>
      </w:pPr>
      <w:r>
        <w:rPr>
          <w:rFonts w:ascii="Calibri" w:eastAsia="Calibri" w:hAnsi="Calibri" w:cs="Calibri"/>
          <w:color w:val="000000"/>
          <w:sz w:val="20"/>
          <w:lang w:val="en-US"/>
        </w:rPr>
        <w:t>5</w:t>
      </w:r>
      <w:r w:rsidR="007F4F8A" w:rsidRPr="00D759BC">
        <w:rPr>
          <w:rFonts w:ascii="Calibri" w:eastAsia="Calibri" w:hAnsi="Calibri" w:cs="Calibri"/>
          <w:color w:val="000000"/>
          <w:sz w:val="20"/>
          <w:lang w:val="en-US"/>
        </w:rPr>
        <w:t>.</w:t>
      </w:r>
      <w:r w:rsidR="007F4F8A" w:rsidRPr="00D759BC">
        <w:rPr>
          <w:rFonts w:ascii="Calibri" w:eastAsia="Calibri" w:hAnsi="Calibri" w:cs="Calibri"/>
          <w:color w:val="000000"/>
          <w:sz w:val="20"/>
          <w:lang w:val="en-US"/>
        </w:rPr>
        <w:tab/>
        <w:t xml:space="preserve">Wenzel SE. Little orphan asthmas? J Allergy </w:t>
      </w:r>
      <w:proofErr w:type="spellStart"/>
      <w:r w:rsidR="007F4F8A" w:rsidRPr="00D759BC">
        <w:rPr>
          <w:rFonts w:ascii="Calibri" w:eastAsia="Calibri" w:hAnsi="Calibri" w:cs="Calibri"/>
          <w:color w:val="000000"/>
          <w:sz w:val="20"/>
          <w:lang w:val="en-US"/>
        </w:rPr>
        <w:t>Clin</w:t>
      </w:r>
      <w:proofErr w:type="spellEnd"/>
      <w:r w:rsidR="007F4F8A" w:rsidRPr="00D759BC">
        <w:rPr>
          <w:rFonts w:ascii="Calibri" w:eastAsia="Calibri" w:hAnsi="Calibri" w:cs="Calibri"/>
          <w:color w:val="000000"/>
          <w:sz w:val="20"/>
          <w:lang w:val="en-US"/>
        </w:rPr>
        <w:t xml:space="preserve"> </w:t>
      </w:r>
      <w:proofErr w:type="spellStart"/>
      <w:r w:rsidR="007F4F8A" w:rsidRPr="00D759BC">
        <w:rPr>
          <w:rFonts w:ascii="Calibri" w:eastAsia="Calibri" w:hAnsi="Calibri" w:cs="Calibri"/>
          <w:color w:val="000000"/>
          <w:sz w:val="20"/>
          <w:lang w:val="en-US"/>
        </w:rPr>
        <w:t>Immunol</w:t>
      </w:r>
      <w:proofErr w:type="spellEnd"/>
      <w:r w:rsidR="007F4F8A" w:rsidRPr="00D759BC">
        <w:rPr>
          <w:rFonts w:ascii="Calibri" w:eastAsia="Calibri" w:hAnsi="Calibri" w:cs="Calibri"/>
          <w:color w:val="000000"/>
          <w:sz w:val="20"/>
          <w:lang w:val="en-US"/>
        </w:rPr>
        <w:t>. 2015;</w:t>
      </w:r>
      <w:r w:rsidR="00072D58">
        <w:rPr>
          <w:rFonts w:ascii="Calibri" w:eastAsia="Calibri" w:hAnsi="Calibri" w:cs="Calibri"/>
          <w:color w:val="000000"/>
          <w:sz w:val="20"/>
          <w:lang w:val="en-US"/>
        </w:rPr>
        <w:t xml:space="preserve"> </w:t>
      </w:r>
      <w:r w:rsidR="007F4F8A" w:rsidRPr="00D759BC">
        <w:rPr>
          <w:rFonts w:ascii="Calibri" w:eastAsia="Calibri" w:hAnsi="Calibri" w:cs="Calibri"/>
          <w:color w:val="000000"/>
          <w:sz w:val="20"/>
          <w:lang w:val="en-US"/>
        </w:rPr>
        <w:t>135(4):903-4.</w:t>
      </w:r>
    </w:p>
    <w:p w14:paraId="17FA1D1C" w14:textId="19FDA6B8" w:rsidR="00F13E52" w:rsidRPr="00D759BC" w:rsidRDefault="006E5EFD">
      <w:pPr>
        <w:spacing w:before="100" w:after="0" w:line="240" w:lineRule="auto"/>
        <w:jc w:val="both"/>
        <w:rPr>
          <w:rFonts w:ascii="Cambria" w:eastAsia="Cambria" w:hAnsi="Cambria" w:cs="Cambria"/>
          <w:color w:val="000000"/>
          <w:sz w:val="24"/>
          <w:lang w:val="en-US"/>
        </w:rPr>
      </w:pPr>
      <w:r>
        <w:rPr>
          <w:rFonts w:ascii="Calibri" w:eastAsia="Calibri" w:hAnsi="Calibri" w:cs="Calibri"/>
          <w:color w:val="000000"/>
          <w:sz w:val="20"/>
          <w:lang w:val="en-US"/>
        </w:rPr>
        <w:t>6</w:t>
      </w:r>
      <w:r w:rsidR="007F4F8A" w:rsidRPr="00D759BC">
        <w:rPr>
          <w:rFonts w:ascii="Calibri" w:eastAsia="Calibri" w:hAnsi="Calibri" w:cs="Calibri"/>
          <w:color w:val="000000"/>
          <w:sz w:val="20"/>
          <w:lang w:val="en-US"/>
        </w:rPr>
        <w:t>.</w:t>
      </w:r>
      <w:r w:rsidR="007F4F8A" w:rsidRPr="00D759BC">
        <w:rPr>
          <w:rFonts w:ascii="Calibri" w:eastAsia="Calibri" w:hAnsi="Calibri" w:cs="Calibri"/>
          <w:color w:val="000000"/>
          <w:sz w:val="20"/>
          <w:lang w:val="en-US"/>
        </w:rPr>
        <w:tab/>
      </w:r>
      <w:proofErr w:type="spellStart"/>
      <w:r w:rsidR="007F4F8A" w:rsidRPr="00D759BC">
        <w:rPr>
          <w:rFonts w:ascii="Calibri" w:eastAsia="Calibri" w:hAnsi="Calibri" w:cs="Calibri"/>
          <w:color w:val="000000"/>
          <w:sz w:val="20"/>
          <w:lang w:val="en-US"/>
        </w:rPr>
        <w:t>Molimard</w:t>
      </w:r>
      <w:proofErr w:type="spellEnd"/>
      <w:r w:rsidR="007F4F8A" w:rsidRPr="00D759BC">
        <w:rPr>
          <w:rFonts w:ascii="Calibri" w:eastAsia="Calibri" w:hAnsi="Calibri" w:cs="Calibri"/>
          <w:color w:val="000000"/>
          <w:sz w:val="20"/>
          <w:lang w:val="en-US"/>
        </w:rPr>
        <w:t xml:space="preserve"> M, Mala L, </w:t>
      </w:r>
      <w:proofErr w:type="spellStart"/>
      <w:r w:rsidR="007F4F8A" w:rsidRPr="00D759BC">
        <w:rPr>
          <w:rFonts w:ascii="Calibri" w:eastAsia="Calibri" w:hAnsi="Calibri" w:cs="Calibri"/>
          <w:color w:val="000000"/>
          <w:sz w:val="20"/>
          <w:lang w:val="en-US"/>
        </w:rPr>
        <w:t>Bourdeix</w:t>
      </w:r>
      <w:proofErr w:type="spellEnd"/>
      <w:r w:rsidR="007F4F8A" w:rsidRPr="00D759BC">
        <w:rPr>
          <w:rFonts w:ascii="Calibri" w:eastAsia="Calibri" w:hAnsi="Calibri" w:cs="Calibri"/>
          <w:color w:val="000000"/>
          <w:sz w:val="20"/>
          <w:lang w:val="en-US"/>
        </w:rPr>
        <w:t xml:space="preserve"> I, Le Gros V. Observational study in severe asthmatic patients after discontinuation of </w:t>
      </w:r>
      <w:proofErr w:type="spellStart"/>
      <w:r w:rsidR="007F4F8A" w:rsidRPr="00D759BC">
        <w:rPr>
          <w:rFonts w:ascii="Calibri" w:eastAsia="Calibri" w:hAnsi="Calibri" w:cs="Calibri"/>
          <w:color w:val="000000"/>
          <w:sz w:val="20"/>
          <w:lang w:val="en-US"/>
        </w:rPr>
        <w:t>omalizumab</w:t>
      </w:r>
      <w:proofErr w:type="spellEnd"/>
      <w:r w:rsidR="007F4F8A" w:rsidRPr="00D759BC">
        <w:rPr>
          <w:rFonts w:ascii="Calibri" w:eastAsia="Calibri" w:hAnsi="Calibri" w:cs="Calibri"/>
          <w:color w:val="000000"/>
          <w:sz w:val="20"/>
          <w:lang w:val="en-US"/>
        </w:rPr>
        <w:t xml:space="preserve"> for good asthma control. </w:t>
      </w:r>
      <w:proofErr w:type="spellStart"/>
      <w:r w:rsidR="007F4F8A" w:rsidRPr="00D759BC">
        <w:rPr>
          <w:rFonts w:ascii="Calibri" w:eastAsia="Calibri" w:hAnsi="Calibri" w:cs="Calibri"/>
          <w:color w:val="000000"/>
          <w:sz w:val="20"/>
          <w:lang w:val="en-US"/>
        </w:rPr>
        <w:t>Respir</w:t>
      </w:r>
      <w:proofErr w:type="spellEnd"/>
      <w:r w:rsidR="007F4F8A" w:rsidRPr="00D759BC">
        <w:rPr>
          <w:rFonts w:ascii="Calibri" w:eastAsia="Calibri" w:hAnsi="Calibri" w:cs="Calibri"/>
          <w:color w:val="000000"/>
          <w:sz w:val="20"/>
          <w:lang w:val="en-US"/>
        </w:rPr>
        <w:t xml:space="preserve"> Med. 2014;</w:t>
      </w:r>
      <w:r w:rsidR="00072D58">
        <w:rPr>
          <w:rFonts w:ascii="Calibri" w:eastAsia="Calibri" w:hAnsi="Calibri" w:cs="Calibri"/>
          <w:color w:val="000000"/>
          <w:sz w:val="20"/>
          <w:lang w:val="en-US"/>
        </w:rPr>
        <w:t xml:space="preserve"> </w:t>
      </w:r>
      <w:r w:rsidR="007F4F8A" w:rsidRPr="00D759BC">
        <w:rPr>
          <w:rFonts w:ascii="Calibri" w:eastAsia="Calibri" w:hAnsi="Calibri" w:cs="Calibri"/>
          <w:color w:val="000000"/>
          <w:sz w:val="20"/>
          <w:lang w:val="en-US"/>
        </w:rPr>
        <w:t>108(4):571-6.</w:t>
      </w:r>
    </w:p>
    <w:p w14:paraId="713B8A12" w14:textId="32F19512" w:rsidR="00F13E52" w:rsidRPr="006E5EFD" w:rsidRDefault="006E5EFD">
      <w:pPr>
        <w:spacing w:before="100" w:after="0" w:line="240" w:lineRule="auto"/>
        <w:jc w:val="both"/>
        <w:rPr>
          <w:rFonts w:ascii="Cambria" w:eastAsia="Cambria" w:hAnsi="Cambria" w:cs="Cambria"/>
          <w:color w:val="000000"/>
          <w:sz w:val="24"/>
          <w:lang w:val="en-US"/>
        </w:rPr>
      </w:pPr>
      <w:r>
        <w:rPr>
          <w:rFonts w:ascii="Calibri" w:eastAsia="Calibri" w:hAnsi="Calibri" w:cs="Calibri"/>
          <w:color w:val="000000"/>
          <w:sz w:val="20"/>
          <w:lang w:val="en-US"/>
        </w:rPr>
        <w:t>7</w:t>
      </w:r>
      <w:r w:rsidR="007F4F8A" w:rsidRPr="00D759BC">
        <w:rPr>
          <w:rFonts w:ascii="Calibri" w:eastAsia="Calibri" w:hAnsi="Calibri" w:cs="Calibri"/>
          <w:color w:val="000000"/>
          <w:sz w:val="20"/>
          <w:lang w:val="en-US"/>
        </w:rPr>
        <w:t>.</w:t>
      </w:r>
      <w:r w:rsidR="007F4F8A" w:rsidRPr="00D759BC">
        <w:rPr>
          <w:rFonts w:ascii="Calibri" w:eastAsia="Calibri" w:hAnsi="Calibri" w:cs="Calibri"/>
          <w:color w:val="000000"/>
          <w:sz w:val="20"/>
          <w:lang w:val="en-US"/>
        </w:rPr>
        <w:tab/>
        <w:t xml:space="preserve">von Bulow A, </w:t>
      </w:r>
      <w:proofErr w:type="spellStart"/>
      <w:r w:rsidR="007F4F8A" w:rsidRPr="00D759BC">
        <w:rPr>
          <w:rFonts w:ascii="Calibri" w:eastAsia="Calibri" w:hAnsi="Calibri" w:cs="Calibri"/>
          <w:color w:val="000000"/>
          <w:sz w:val="20"/>
          <w:lang w:val="en-US"/>
        </w:rPr>
        <w:t>Kriegbaum</w:t>
      </w:r>
      <w:proofErr w:type="spellEnd"/>
      <w:r w:rsidR="007F4F8A" w:rsidRPr="00D759BC">
        <w:rPr>
          <w:rFonts w:ascii="Calibri" w:eastAsia="Calibri" w:hAnsi="Calibri" w:cs="Calibri"/>
          <w:color w:val="000000"/>
          <w:sz w:val="20"/>
          <w:lang w:val="en-US"/>
        </w:rPr>
        <w:t xml:space="preserve"> M, Backer V, </w:t>
      </w:r>
      <w:proofErr w:type="spellStart"/>
      <w:r w:rsidR="007F4F8A" w:rsidRPr="00D759BC">
        <w:rPr>
          <w:rFonts w:ascii="Calibri" w:eastAsia="Calibri" w:hAnsi="Calibri" w:cs="Calibri"/>
          <w:color w:val="000000"/>
          <w:sz w:val="20"/>
          <w:lang w:val="en-US"/>
        </w:rPr>
        <w:t>Porsbjerg</w:t>
      </w:r>
      <w:proofErr w:type="spellEnd"/>
      <w:r w:rsidR="007F4F8A" w:rsidRPr="00D759BC">
        <w:rPr>
          <w:rFonts w:ascii="Calibri" w:eastAsia="Calibri" w:hAnsi="Calibri" w:cs="Calibri"/>
          <w:color w:val="000000"/>
          <w:sz w:val="20"/>
          <w:lang w:val="en-US"/>
        </w:rPr>
        <w:t xml:space="preserve"> C. The prevalence of severe asthma and low asthma control among Danish adults. </w:t>
      </w:r>
      <w:r w:rsidR="007F4F8A" w:rsidRPr="006E5EFD">
        <w:rPr>
          <w:rFonts w:ascii="Calibri" w:eastAsia="Calibri" w:hAnsi="Calibri" w:cs="Calibri"/>
          <w:color w:val="000000"/>
          <w:sz w:val="20"/>
          <w:lang w:val="en-US"/>
        </w:rPr>
        <w:t xml:space="preserve">J Allergy </w:t>
      </w:r>
      <w:proofErr w:type="spellStart"/>
      <w:r w:rsidR="007F4F8A" w:rsidRPr="006E5EFD">
        <w:rPr>
          <w:rFonts w:ascii="Calibri" w:eastAsia="Calibri" w:hAnsi="Calibri" w:cs="Calibri"/>
          <w:color w:val="000000"/>
          <w:sz w:val="20"/>
          <w:lang w:val="en-US"/>
        </w:rPr>
        <w:t>Clin</w:t>
      </w:r>
      <w:proofErr w:type="spellEnd"/>
      <w:r w:rsidR="007F4F8A" w:rsidRPr="006E5EFD">
        <w:rPr>
          <w:rFonts w:ascii="Calibri" w:eastAsia="Calibri" w:hAnsi="Calibri" w:cs="Calibri"/>
          <w:color w:val="000000"/>
          <w:sz w:val="20"/>
          <w:lang w:val="en-US"/>
        </w:rPr>
        <w:t xml:space="preserve"> </w:t>
      </w:r>
      <w:proofErr w:type="spellStart"/>
      <w:r w:rsidR="007F4F8A" w:rsidRPr="006E5EFD">
        <w:rPr>
          <w:rFonts w:ascii="Calibri" w:eastAsia="Calibri" w:hAnsi="Calibri" w:cs="Calibri"/>
          <w:color w:val="000000"/>
          <w:sz w:val="20"/>
          <w:lang w:val="en-US"/>
        </w:rPr>
        <w:t>Immunol</w:t>
      </w:r>
      <w:proofErr w:type="spellEnd"/>
      <w:r w:rsidR="007F4F8A" w:rsidRPr="006E5EFD">
        <w:rPr>
          <w:rFonts w:ascii="Calibri" w:eastAsia="Calibri" w:hAnsi="Calibri" w:cs="Calibri"/>
          <w:color w:val="000000"/>
          <w:sz w:val="20"/>
          <w:lang w:val="en-US"/>
        </w:rPr>
        <w:t xml:space="preserve"> </w:t>
      </w:r>
      <w:proofErr w:type="spellStart"/>
      <w:r w:rsidR="007F4F8A" w:rsidRPr="006E5EFD">
        <w:rPr>
          <w:rFonts w:ascii="Calibri" w:eastAsia="Calibri" w:hAnsi="Calibri" w:cs="Calibri"/>
          <w:color w:val="000000"/>
          <w:sz w:val="20"/>
          <w:lang w:val="en-US"/>
        </w:rPr>
        <w:t>Pract</w:t>
      </w:r>
      <w:proofErr w:type="spellEnd"/>
      <w:r w:rsidR="007F4F8A" w:rsidRPr="006E5EFD">
        <w:rPr>
          <w:rFonts w:ascii="Calibri" w:eastAsia="Calibri" w:hAnsi="Calibri" w:cs="Calibri"/>
          <w:color w:val="000000"/>
          <w:sz w:val="20"/>
          <w:lang w:val="en-US"/>
        </w:rPr>
        <w:t>. 2014;</w:t>
      </w:r>
      <w:r w:rsidR="00072D58">
        <w:rPr>
          <w:rFonts w:ascii="Calibri" w:eastAsia="Calibri" w:hAnsi="Calibri" w:cs="Calibri"/>
          <w:color w:val="000000"/>
          <w:sz w:val="20"/>
          <w:lang w:val="en-US"/>
        </w:rPr>
        <w:t xml:space="preserve"> </w:t>
      </w:r>
      <w:r w:rsidR="007F4F8A" w:rsidRPr="006E5EFD">
        <w:rPr>
          <w:rFonts w:ascii="Calibri" w:eastAsia="Calibri" w:hAnsi="Calibri" w:cs="Calibri"/>
          <w:color w:val="000000"/>
          <w:sz w:val="20"/>
          <w:lang w:val="en-US"/>
        </w:rPr>
        <w:t>2(6):759-67.</w:t>
      </w:r>
    </w:p>
    <w:p w14:paraId="142CB8A5" w14:textId="78F09E2A" w:rsidR="00F13E52" w:rsidRPr="00D759BC" w:rsidRDefault="006E5EFD">
      <w:pPr>
        <w:spacing w:before="100" w:after="0" w:line="240" w:lineRule="auto"/>
        <w:jc w:val="both"/>
        <w:rPr>
          <w:rFonts w:ascii="Cambria" w:eastAsia="Cambria" w:hAnsi="Cambria" w:cs="Cambria"/>
          <w:color w:val="000000"/>
          <w:sz w:val="24"/>
          <w:lang w:val="en-US"/>
        </w:rPr>
      </w:pPr>
      <w:r w:rsidRPr="00072D58">
        <w:rPr>
          <w:rFonts w:ascii="Calibri" w:eastAsia="Calibri" w:hAnsi="Calibri" w:cs="Calibri"/>
          <w:color w:val="000000"/>
          <w:sz w:val="20"/>
          <w:lang w:val="en-US"/>
        </w:rPr>
        <w:t>8</w:t>
      </w:r>
      <w:r w:rsidR="007F4F8A" w:rsidRPr="00072D58">
        <w:rPr>
          <w:rFonts w:ascii="Calibri" w:eastAsia="Calibri" w:hAnsi="Calibri" w:cs="Calibri"/>
          <w:color w:val="000000"/>
          <w:sz w:val="20"/>
          <w:lang w:val="en-US"/>
        </w:rPr>
        <w:t>.</w:t>
      </w:r>
      <w:r w:rsidR="007F4F8A" w:rsidRPr="00072D58">
        <w:rPr>
          <w:rFonts w:ascii="Calibri" w:eastAsia="Calibri" w:hAnsi="Calibri" w:cs="Calibri"/>
          <w:color w:val="000000"/>
          <w:sz w:val="20"/>
          <w:lang w:val="en-US"/>
        </w:rPr>
        <w:tab/>
        <w:t xml:space="preserve">Lefebvre P, Duh MS, </w:t>
      </w:r>
      <w:proofErr w:type="spellStart"/>
      <w:r w:rsidR="007F4F8A" w:rsidRPr="00072D58">
        <w:rPr>
          <w:rFonts w:ascii="Calibri" w:eastAsia="Calibri" w:hAnsi="Calibri" w:cs="Calibri"/>
          <w:color w:val="000000"/>
          <w:sz w:val="20"/>
          <w:lang w:val="en-US"/>
        </w:rPr>
        <w:t>Lafeuille</w:t>
      </w:r>
      <w:proofErr w:type="spellEnd"/>
      <w:r w:rsidR="007F4F8A" w:rsidRPr="00072D58">
        <w:rPr>
          <w:rFonts w:ascii="Calibri" w:eastAsia="Calibri" w:hAnsi="Calibri" w:cs="Calibri"/>
          <w:color w:val="000000"/>
          <w:sz w:val="20"/>
          <w:lang w:val="en-US"/>
        </w:rPr>
        <w:t xml:space="preserve"> MH, </w:t>
      </w:r>
      <w:proofErr w:type="spellStart"/>
      <w:r w:rsidR="007F4F8A" w:rsidRPr="00072D58">
        <w:rPr>
          <w:rFonts w:ascii="Calibri" w:eastAsia="Calibri" w:hAnsi="Calibri" w:cs="Calibri"/>
          <w:color w:val="000000"/>
          <w:sz w:val="20"/>
          <w:lang w:val="en-US"/>
        </w:rPr>
        <w:t>Gozalo</w:t>
      </w:r>
      <w:proofErr w:type="spellEnd"/>
      <w:r w:rsidR="007F4F8A" w:rsidRPr="00072D58">
        <w:rPr>
          <w:rFonts w:ascii="Calibri" w:eastAsia="Calibri" w:hAnsi="Calibri" w:cs="Calibri"/>
          <w:color w:val="000000"/>
          <w:sz w:val="20"/>
          <w:lang w:val="en-US"/>
        </w:rPr>
        <w:t xml:space="preserve"> L, Desai U, Robitaille MN, et al. </w:t>
      </w:r>
      <w:r w:rsidR="007F4F8A" w:rsidRPr="00D759BC">
        <w:rPr>
          <w:rFonts w:ascii="Calibri" w:eastAsia="Calibri" w:hAnsi="Calibri" w:cs="Calibri"/>
          <w:color w:val="000000"/>
          <w:sz w:val="20"/>
          <w:lang w:val="en-US"/>
        </w:rPr>
        <w:t xml:space="preserve">Acute and chronic systemic corticosteroid-related complications in patients with severe asthma. J Allergy </w:t>
      </w:r>
      <w:proofErr w:type="spellStart"/>
      <w:r w:rsidR="007F4F8A" w:rsidRPr="00D759BC">
        <w:rPr>
          <w:rFonts w:ascii="Calibri" w:eastAsia="Calibri" w:hAnsi="Calibri" w:cs="Calibri"/>
          <w:color w:val="000000"/>
          <w:sz w:val="20"/>
          <w:lang w:val="en-US"/>
        </w:rPr>
        <w:t>Clin</w:t>
      </w:r>
      <w:proofErr w:type="spellEnd"/>
      <w:r w:rsidR="007F4F8A" w:rsidRPr="00D759BC">
        <w:rPr>
          <w:rFonts w:ascii="Calibri" w:eastAsia="Calibri" w:hAnsi="Calibri" w:cs="Calibri"/>
          <w:color w:val="000000"/>
          <w:sz w:val="20"/>
          <w:lang w:val="en-US"/>
        </w:rPr>
        <w:t xml:space="preserve"> </w:t>
      </w:r>
      <w:proofErr w:type="spellStart"/>
      <w:r w:rsidR="007F4F8A" w:rsidRPr="00D759BC">
        <w:rPr>
          <w:rFonts w:ascii="Calibri" w:eastAsia="Calibri" w:hAnsi="Calibri" w:cs="Calibri"/>
          <w:color w:val="000000"/>
          <w:sz w:val="20"/>
          <w:lang w:val="en-US"/>
        </w:rPr>
        <w:t>Immunol</w:t>
      </w:r>
      <w:proofErr w:type="spellEnd"/>
      <w:r w:rsidR="007F4F8A" w:rsidRPr="00D759BC">
        <w:rPr>
          <w:rFonts w:ascii="Calibri" w:eastAsia="Calibri" w:hAnsi="Calibri" w:cs="Calibri"/>
          <w:color w:val="000000"/>
          <w:sz w:val="20"/>
          <w:lang w:val="en-US"/>
        </w:rPr>
        <w:t>. 2015;</w:t>
      </w:r>
      <w:r w:rsidR="00072D58">
        <w:rPr>
          <w:rFonts w:ascii="Calibri" w:eastAsia="Calibri" w:hAnsi="Calibri" w:cs="Calibri"/>
          <w:color w:val="000000"/>
          <w:sz w:val="20"/>
          <w:lang w:val="en-US"/>
        </w:rPr>
        <w:t xml:space="preserve"> </w:t>
      </w:r>
      <w:r w:rsidR="007F4F8A" w:rsidRPr="00D759BC">
        <w:rPr>
          <w:rFonts w:ascii="Calibri" w:eastAsia="Calibri" w:hAnsi="Calibri" w:cs="Calibri"/>
          <w:color w:val="000000"/>
          <w:sz w:val="20"/>
          <w:lang w:val="en-US"/>
        </w:rPr>
        <w:t>136(6):1488-95.</w:t>
      </w:r>
    </w:p>
    <w:p w14:paraId="12B45F32" w14:textId="41F0AE2A" w:rsidR="00F13E52" w:rsidRPr="00D759BC" w:rsidRDefault="006E5EFD">
      <w:pPr>
        <w:spacing w:before="100" w:after="0" w:line="240" w:lineRule="auto"/>
        <w:jc w:val="both"/>
        <w:rPr>
          <w:rFonts w:ascii="Cambria" w:eastAsia="Cambria" w:hAnsi="Cambria" w:cs="Cambria"/>
          <w:color w:val="000000"/>
          <w:sz w:val="24"/>
          <w:lang w:val="en-US"/>
        </w:rPr>
      </w:pPr>
      <w:r>
        <w:rPr>
          <w:rFonts w:ascii="Calibri" w:eastAsia="Calibri" w:hAnsi="Calibri" w:cs="Calibri"/>
          <w:color w:val="000000"/>
          <w:sz w:val="20"/>
          <w:lang w:val="en-US"/>
        </w:rPr>
        <w:t>9.</w:t>
      </w:r>
      <w:r w:rsidR="007F4F8A" w:rsidRPr="00D759BC">
        <w:rPr>
          <w:rFonts w:ascii="Calibri" w:eastAsia="Calibri" w:hAnsi="Calibri" w:cs="Calibri"/>
          <w:color w:val="000000"/>
          <w:sz w:val="20"/>
          <w:lang w:val="en-US"/>
        </w:rPr>
        <w:tab/>
        <w:t>O'Neill S, Sweeney J, Patterson CC, Menzies-</w:t>
      </w:r>
      <w:proofErr w:type="spellStart"/>
      <w:r w:rsidR="007F4F8A" w:rsidRPr="00D759BC">
        <w:rPr>
          <w:rFonts w:ascii="Calibri" w:eastAsia="Calibri" w:hAnsi="Calibri" w:cs="Calibri"/>
          <w:color w:val="000000"/>
          <w:sz w:val="20"/>
          <w:lang w:val="en-US"/>
        </w:rPr>
        <w:t>Gow</w:t>
      </w:r>
      <w:proofErr w:type="spellEnd"/>
      <w:r w:rsidR="007F4F8A" w:rsidRPr="00D759BC">
        <w:rPr>
          <w:rFonts w:ascii="Calibri" w:eastAsia="Calibri" w:hAnsi="Calibri" w:cs="Calibri"/>
          <w:color w:val="000000"/>
          <w:sz w:val="20"/>
          <w:lang w:val="en-US"/>
        </w:rPr>
        <w:t xml:space="preserve"> A, Niven R, Mansur AH, et al. The cost of treating severe refractory asthma in the UK: an economic analysis from the British Thoracic Society Difficult Asthma Registry. Thorax. 2015;</w:t>
      </w:r>
      <w:r w:rsidR="00072D58">
        <w:rPr>
          <w:rFonts w:ascii="Calibri" w:eastAsia="Calibri" w:hAnsi="Calibri" w:cs="Calibri"/>
          <w:color w:val="000000"/>
          <w:sz w:val="20"/>
          <w:lang w:val="en-US"/>
        </w:rPr>
        <w:t xml:space="preserve"> </w:t>
      </w:r>
      <w:r w:rsidR="007F4F8A" w:rsidRPr="00D759BC">
        <w:rPr>
          <w:rFonts w:ascii="Calibri" w:eastAsia="Calibri" w:hAnsi="Calibri" w:cs="Calibri"/>
          <w:color w:val="000000"/>
          <w:sz w:val="20"/>
          <w:lang w:val="en-US"/>
        </w:rPr>
        <w:t>70(4):376-8.</w:t>
      </w:r>
    </w:p>
    <w:p w14:paraId="2CB4BF0E" w14:textId="4956534E" w:rsidR="00F13E52" w:rsidRPr="00D759BC" w:rsidRDefault="007F4F8A">
      <w:pPr>
        <w:spacing w:before="100" w:after="0" w:line="240" w:lineRule="auto"/>
        <w:jc w:val="both"/>
        <w:rPr>
          <w:rFonts w:ascii="Cambria" w:eastAsia="Cambria" w:hAnsi="Cambria" w:cs="Cambria"/>
          <w:color w:val="000000"/>
          <w:sz w:val="24"/>
          <w:lang w:val="en-US"/>
        </w:rPr>
      </w:pPr>
      <w:r w:rsidRPr="00D759BC">
        <w:rPr>
          <w:rFonts w:ascii="Calibri" w:eastAsia="Calibri" w:hAnsi="Calibri" w:cs="Calibri"/>
          <w:color w:val="000000"/>
          <w:sz w:val="20"/>
          <w:lang w:val="en-US"/>
        </w:rPr>
        <w:t>1</w:t>
      </w:r>
      <w:r w:rsidR="006E5EFD">
        <w:rPr>
          <w:rFonts w:ascii="Calibri" w:eastAsia="Calibri" w:hAnsi="Calibri" w:cs="Calibri"/>
          <w:color w:val="000000"/>
          <w:sz w:val="20"/>
          <w:lang w:val="en-US"/>
        </w:rPr>
        <w:t>0</w:t>
      </w:r>
      <w:r w:rsidRPr="00D759BC">
        <w:rPr>
          <w:rFonts w:ascii="Calibri" w:eastAsia="Calibri" w:hAnsi="Calibri" w:cs="Calibri"/>
          <w:color w:val="000000"/>
          <w:sz w:val="20"/>
          <w:lang w:val="en-US"/>
        </w:rPr>
        <w:t>.</w:t>
      </w:r>
      <w:r w:rsidRPr="00D759BC">
        <w:rPr>
          <w:rFonts w:ascii="Calibri" w:eastAsia="Calibri" w:hAnsi="Calibri" w:cs="Calibri"/>
          <w:color w:val="000000"/>
          <w:sz w:val="20"/>
          <w:lang w:val="en-US"/>
        </w:rPr>
        <w:tab/>
        <w:t xml:space="preserve">Gibeon D, Heaney LG, </w:t>
      </w:r>
      <w:proofErr w:type="spellStart"/>
      <w:r w:rsidRPr="00D759BC">
        <w:rPr>
          <w:rFonts w:ascii="Calibri" w:eastAsia="Calibri" w:hAnsi="Calibri" w:cs="Calibri"/>
          <w:color w:val="000000"/>
          <w:sz w:val="20"/>
          <w:lang w:val="en-US"/>
        </w:rPr>
        <w:t>Brightling</w:t>
      </w:r>
      <w:proofErr w:type="spellEnd"/>
      <w:r w:rsidRPr="00D759BC">
        <w:rPr>
          <w:rFonts w:ascii="Calibri" w:eastAsia="Calibri" w:hAnsi="Calibri" w:cs="Calibri"/>
          <w:color w:val="000000"/>
          <w:sz w:val="20"/>
          <w:lang w:val="en-US"/>
        </w:rPr>
        <w:t xml:space="preserve"> CE, Niven R, Mansur AH, Chaudhuri R, et al. Dedicated severe asthma services improve health-care use and quality of life. Chest. 2015;</w:t>
      </w:r>
      <w:r w:rsidR="00072D58">
        <w:rPr>
          <w:rFonts w:ascii="Calibri" w:eastAsia="Calibri" w:hAnsi="Calibri" w:cs="Calibri"/>
          <w:color w:val="000000"/>
          <w:sz w:val="20"/>
          <w:lang w:val="en-US"/>
        </w:rPr>
        <w:t xml:space="preserve"> </w:t>
      </w:r>
      <w:r w:rsidRPr="00D759BC">
        <w:rPr>
          <w:rFonts w:ascii="Calibri" w:eastAsia="Calibri" w:hAnsi="Calibri" w:cs="Calibri"/>
          <w:color w:val="000000"/>
          <w:sz w:val="20"/>
          <w:lang w:val="en-US"/>
        </w:rPr>
        <w:t>148(4):870-6.</w:t>
      </w:r>
    </w:p>
    <w:p w14:paraId="2D125746" w14:textId="64A535EE" w:rsidR="00F13E52" w:rsidRDefault="007F4F8A">
      <w:pPr>
        <w:spacing w:before="100" w:line="240" w:lineRule="auto"/>
        <w:jc w:val="both"/>
        <w:rPr>
          <w:rFonts w:ascii="Cambria" w:eastAsia="Cambria" w:hAnsi="Cambria" w:cs="Cambria"/>
          <w:color w:val="000000"/>
          <w:sz w:val="24"/>
        </w:rPr>
      </w:pPr>
      <w:r w:rsidRPr="00212320">
        <w:rPr>
          <w:rFonts w:ascii="Calibri" w:eastAsia="Calibri" w:hAnsi="Calibri" w:cs="Calibri"/>
          <w:color w:val="000000"/>
          <w:sz w:val="20"/>
          <w:lang w:val="de-LU"/>
        </w:rPr>
        <w:t>1</w:t>
      </w:r>
      <w:r w:rsidR="006E5EFD">
        <w:rPr>
          <w:rFonts w:ascii="Calibri" w:eastAsia="Calibri" w:hAnsi="Calibri" w:cs="Calibri"/>
          <w:color w:val="000000"/>
          <w:sz w:val="20"/>
          <w:lang w:val="de-LU"/>
        </w:rPr>
        <w:t>1</w:t>
      </w:r>
      <w:r w:rsidRPr="00212320">
        <w:rPr>
          <w:rFonts w:ascii="Calibri" w:eastAsia="Calibri" w:hAnsi="Calibri" w:cs="Calibri"/>
          <w:color w:val="000000"/>
          <w:sz w:val="20"/>
          <w:lang w:val="de-LU"/>
        </w:rPr>
        <w:t>.</w:t>
      </w:r>
      <w:r w:rsidRPr="00212320">
        <w:rPr>
          <w:rFonts w:ascii="Calibri" w:eastAsia="Calibri" w:hAnsi="Calibri" w:cs="Calibri"/>
          <w:color w:val="000000"/>
          <w:sz w:val="20"/>
          <w:lang w:val="de-LU"/>
        </w:rPr>
        <w:tab/>
        <w:t xml:space="preserve">van der Meer AN, </w:t>
      </w:r>
      <w:proofErr w:type="spellStart"/>
      <w:r w:rsidRPr="00212320">
        <w:rPr>
          <w:rFonts w:ascii="Calibri" w:eastAsia="Calibri" w:hAnsi="Calibri" w:cs="Calibri"/>
          <w:color w:val="000000"/>
          <w:sz w:val="20"/>
          <w:lang w:val="de-LU"/>
        </w:rPr>
        <w:t>Pasma</w:t>
      </w:r>
      <w:proofErr w:type="spellEnd"/>
      <w:r w:rsidRPr="00212320">
        <w:rPr>
          <w:rFonts w:ascii="Calibri" w:eastAsia="Calibri" w:hAnsi="Calibri" w:cs="Calibri"/>
          <w:color w:val="000000"/>
          <w:sz w:val="20"/>
          <w:lang w:val="de-LU"/>
        </w:rPr>
        <w:t xml:space="preserve"> H, </w:t>
      </w:r>
      <w:proofErr w:type="spellStart"/>
      <w:r w:rsidRPr="00212320">
        <w:rPr>
          <w:rFonts w:ascii="Calibri" w:eastAsia="Calibri" w:hAnsi="Calibri" w:cs="Calibri"/>
          <w:color w:val="000000"/>
          <w:sz w:val="20"/>
          <w:lang w:val="de-LU"/>
        </w:rPr>
        <w:t>Kempenaar-Okkema</w:t>
      </w:r>
      <w:proofErr w:type="spellEnd"/>
      <w:r w:rsidRPr="00212320">
        <w:rPr>
          <w:rFonts w:ascii="Calibri" w:eastAsia="Calibri" w:hAnsi="Calibri" w:cs="Calibri"/>
          <w:color w:val="000000"/>
          <w:sz w:val="20"/>
          <w:lang w:val="de-LU"/>
        </w:rPr>
        <w:t xml:space="preserve"> W, </w:t>
      </w:r>
      <w:proofErr w:type="spellStart"/>
      <w:r w:rsidRPr="00212320">
        <w:rPr>
          <w:rFonts w:ascii="Calibri" w:eastAsia="Calibri" w:hAnsi="Calibri" w:cs="Calibri"/>
          <w:color w:val="000000"/>
          <w:sz w:val="20"/>
          <w:lang w:val="de-LU"/>
        </w:rPr>
        <w:t>Pelinck</w:t>
      </w:r>
      <w:proofErr w:type="spellEnd"/>
      <w:r w:rsidRPr="00212320">
        <w:rPr>
          <w:rFonts w:ascii="Calibri" w:eastAsia="Calibri" w:hAnsi="Calibri" w:cs="Calibri"/>
          <w:color w:val="000000"/>
          <w:sz w:val="20"/>
          <w:lang w:val="de-LU"/>
        </w:rPr>
        <w:t xml:space="preserve"> JA, </w:t>
      </w:r>
      <w:proofErr w:type="spellStart"/>
      <w:r w:rsidRPr="00212320">
        <w:rPr>
          <w:rFonts w:ascii="Calibri" w:eastAsia="Calibri" w:hAnsi="Calibri" w:cs="Calibri"/>
          <w:color w:val="000000"/>
          <w:sz w:val="20"/>
          <w:lang w:val="de-LU"/>
        </w:rPr>
        <w:t>Schutten</w:t>
      </w:r>
      <w:proofErr w:type="spellEnd"/>
      <w:r w:rsidRPr="00212320">
        <w:rPr>
          <w:rFonts w:ascii="Calibri" w:eastAsia="Calibri" w:hAnsi="Calibri" w:cs="Calibri"/>
          <w:color w:val="000000"/>
          <w:sz w:val="20"/>
          <w:lang w:val="de-LU"/>
        </w:rPr>
        <w:t xml:space="preserve"> M, Storm H, et al. </w:t>
      </w:r>
      <w:r w:rsidRPr="00D759BC">
        <w:rPr>
          <w:rFonts w:ascii="Calibri" w:eastAsia="Calibri" w:hAnsi="Calibri" w:cs="Calibri"/>
          <w:color w:val="000000"/>
          <w:sz w:val="20"/>
          <w:lang w:val="en-US"/>
        </w:rPr>
        <w:t xml:space="preserve">A 1-day visit in a severe asthma </w:t>
      </w:r>
      <w:proofErr w:type="spellStart"/>
      <w:r w:rsidRPr="00D759BC">
        <w:rPr>
          <w:rFonts w:ascii="Calibri" w:eastAsia="Calibri" w:hAnsi="Calibri" w:cs="Calibri"/>
          <w:color w:val="000000"/>
          <w:sz w:val="20"/>
          <w:lang w:val="en-US"/>
        </w:rPr>
        <w:t>centre</w:t>
      </w:r>
      <w:proofErr w:type="spellEnd"/>
      <w:r w:rsidRPr="00D759BC">
        <w:rPr>
          <w:rFonts w:ascii="Calibri" w:eastAsia="Calibri" w:hAnsi="Calibri" w:cs="Calibri"/>
          <w:color w:val="000000"/>
          <w:sz w:val="20"/>
          <w:lang w:val="en-US"/>
        </w:rPr>
        <w:t xml:space="preserve">: effect on asthma control, quality of life and healthcare use. </w:t>
      </w:r>
      <w:proofErr w:type="spellStart"/>
      <w:r>
        <w:rPr>
          <w:rFonts w:ascii="Calibri" w:eastAsia="Calibri" w:hAnsi="Calibri" w:cs="Calibri"/>
          <w:color w:val="000000"/>
          <w:sz w:val="20"/>
        </w:rPr>
        <w:t>Eur</w:t>
      </w:r>
      <w:proofErr w:type="spellEnd"/>
      <w:r>
        <w:rPr>
          <w:rFonts w:ascii="Calibri" w:eastAsia="Calibri" w:hAnsi="Calibri" w:cs="Calibri"/>
          <w:color w:val="000000"/>
          <w:sz w:val="20"/>
        </w:rPr>
        <w:t xml:space="preserve"> </w:t>
      </w:r>
      <w:proofErr w:type="spellStart"/>
      <w:r>
        <w:rPr>
          <w:rFonts w:ascii="Calibri" w:eastAsia="Calibri" w:hAnsi="Calibri" w:cs="Calibri"/>
          <w:color w:val="000000"/>
          <w:sz w:val="20"/>
        </w:rPr>
        <w:t>Respir</w:t>
      </w:r>
      <w:proofErr w:type="spellEnd"/>
      <w:r>
        <w:rPr>
          <w:rFonts w:ascii="Calibri" w:eastAsia="Calibri" w:hAnsi="Calibri" w:cs="Calibri"/>
          <w:color w:val="000000"/>
          <w:sz w:val="20"/>
        </w:rPr>
        <w:t xml:space="preserve"> J. 2016.</w:t>
      </w:r>
    </w:p>
    <w:p w14:paraId="33AAF471" w14:textId="77777777" w:rsidR="00F13E52" w:rsidRDefault="00F13E52">
      <w:pPr>
        <w:spacing w:after="0" w:line="240" w:lineRule="auto"/>
        <w:ind w:firstLine="708"/>
        <w:jc w:val="both"/>
        <w:rPr>
          <w:rFonts w:ascii="Cambria" w:eastAsia="Cambria" w:hAnsi="Cambria" w:cs="Cambria"/>
          <w:color w:val="000000"/>
          <w:sz w:val="24"/>
        </w:rPr>
      </w:pPr>
    </w:p>
    <w:p w14:paraId="40706EFD" w14:textId="77777777" w:rsidR="00F13E52" w:rsidRDefault="007F4F8A">
      <w:pPr>
        <w:spacing w:after="0" w:line="240" w:lineRule="auto"/>
        <w:rPr>
          <w:rFonts w:ascii="Cambria" w:eastAsia="Cambria" w:hAnsi="Cambria" w:cs="Cambria"/>
          <w:color w:val="000000"/>
          <w:sz w:val="24"/>
        </w:rPr>
      </w:pPr>
      <w:r>
        <w:rPr>
          <w:rFonts w:ascii="Cambria" w:eastAsia="Cambria" w:hAnsi="Cambria" w:cs="Cambria"/>
          <w:color w:val="000000"/>
          <w:sz w:val="24"/>
        </w:rPr>
        <w:t xml:space="preserve"> </w:t>
      </w:r>
    </w:p>
    <w:p w14:paraId="345EB4E1" w14:textId="77777777" w:rsidR="0003466C" w:rsidRDefault="0003466C">
      <w:pPr>
        <w:rPr>
          <w:rFonts w:ascii="Cambria" w:eastAsia="Cambria" w:hAnsi="Cambria" w:cs="Cambria"/>
          <w:color w:val="000000"/>
          <w:sz w:val="24"/>
        </w:rPr>
      </w:pPr>
      <w:r>
        <w:rPr>
          <w:rFonts w:ascii="Cambria" w:eastAsia="Cambria" w:hAnsi="Cambria" w:cs="Cambria"/>
          <w:color w:val="000000"/>
          <w:sz w:val="24"/>
        </w:rPr>
        <w:br w:type="page"/>
      </w:r>
    </w:p>
    <w:p w14:paraId="304DF4D4" w14:textId="77777777" w:rsidR="00F13E52" w:rsidRDefault="00F13E52">
      <w:pPr>
        <w:spacing w:after="0" w:line="240" w:lineRule="auto"/>
        <w:rPr>
          <w:rFonts w:ascii="Cambria" w:eastAsia="Cambria" w:hAnsi="Cambria" w:cs="Cambria"/>
          <w:color w:val="000000"/>
          <w:sz w:val="24"/>
        </w:rPr>
      </w:pPr>
    </w:p>
    <w:p w14:paraId="39B641BB" w14:textId="77777777" w:rsidR="00F13E52" w:rsidRDefault="00F13E52">
      <w:pPr>
        <w:spacing w:after="0" w:line="240" w:lineRule="auto"/>
        <w:jc w:val="both"/>
        <w:rPr>
          <w:rFonts w:ascii="Cambria" w:eastAsia="Cambria" w:hAnsi="Cambria" w:cs="Cambria"/>
          <w:color w:val="000000"/>
          <w:sz w:val="24"/>
        </w:rPr>
      </w:pPr>
    </w:p>
    <w:p w14:paraId="20047F2C" w14:textId="77777777" w:rsidR="00F13E52" w:rsidRDefault="007F4F8A">
      <w:pPr>
        <w:spacing w:after="0" w:line="240" w:lineRule="auto"/>
        <w:ind w:firstLine="708"/>
        <w:jc w:val="both"/>
        <w:rPr>
          <w:rFonts w:ascii="Cambria" w:eastAsia="Cambria" w:hAnsi="Cambria" w:cs="Cambria"/>
          <w:color w:val="000000"/>
          <w:sz w:val="24"/>
        </w:rPr>
      </w:pPr>
      <w:r>
        <w:rPr>
          <w:rFonts w:ascii="Cambria" w:eastAsia="Cambria" w:hAnsi="Cambria" w:cs="Cambria"/>
          <w:b/>
          <w:color w:val="353535"/>
          <w:sz w:val="32"/>
        </w:rPr>
        <w:t>Annexe : Proposition de fiche Patient asthme sévère</w:t>
      </w:r>
    </w:p>
    <w:p w14:paraId="678F8576" w14:textId="77777777" w:rsidR="00F13E52" w:rsidRDefault="00F13E52">
      <w:pPr>
        <w:spacing w:after="0" w:line="240" w:lineRule="auto"/>
        <w:ind w:firstLine="708"/>
        <w:jc w:val="both"/>
        <w:rPr>
          <w:rFonts w:ascii="Cambria" w:eastAsia="Cambria" w:hAnsi="Cambria" w:cs="Cambria"/>
          <w:color w:val="000000"/>
          <w:sz w:val="24"/>
        </w:rPr>
      </w:pPr>
    </w:p>
    <w:tbl>
      <w:tblPr>
        <w:tblW w:w="0" w:type="auto"/>
        <w:jc w:val="center"/>
        <w:tblCellMar>
          <w:left w:w="10" w:type="dxa"/>
          <w:right w:w="10" w:type="dxa"/>
        </w:tblCellMar>
        <w:tblLook w:val="0000" w:firstRow="0" w:lastRow="0" w:firstColumn="0" w:lastColumn="0" w:noHBand="0" w:noVBand="0"/>
      </w:tblPr>
      <w:tblGrid>
        <w:gridCol w:w="9062"/>
      </w:tblGrid>
      <w:tr w:rsidR="00F13E52" w14:paraId="6E813D50" w14:textId="77777777">
        <w:trPr>
          <w:jc w:val="center"/>
        </w:trPr>
        <w:tc>
          <w:tcPr>
            <w:tcW w:w="11341" w:type="dxa"/>
            <w:tcBorders>
              <w:top w:val="single" w:sz="4" w:space="0" w:color="000000"/>
              <w:left w:val="single" w:sz="4" w:space="0" w:color="000000"/>
              <w:bottom w:val="single" w:sz="4" w:space="0" w:color="000000"/>
              <w:right w:val="single" w:sz="4" w:space="0" w:color="000000"/>
            </w:tcBorders>
            <w:shd w:val="clear" w:color="000000" w:fill="FFFFFF"/>
            <w:tcMar>
              <w:left w:w="114" w:type="dxa"/>
              <w:right w:w="114" w:type="dxa"/>
            </w:tcMar>
            <w:vAlign w:val="center"/>
          </w:tcPr>
          <w:p w14:paraId="07FFEED7" w14:textId="77777777" w:rsidR="00F13E52" w:rsidRDefault="007F4F8A">
            <w:pPr>
              <w:spacing w:after="0" w:line="240" w:lineRule="auto"/>
              <w:ind w:left="-993" w:right="-891"/>
              <w:jc w:val="both"/>
              <w:rPr>
                <w:rFonts w:ascii="Cambria" w:eastAsia="Cambria" w:hAnsi="Cambria" w:cs="Cambria"/>
                <w:color w:val="000000"/>
                <w:sz w:val="24"/>
              </w:rPr>
            </w:pPr>
            <w:r>
              <w:rPr>
                <w:rFonts w:ascii="Cambria" w:eastAsia="Cambria" w:hAnsi="Cambria" w:cs="Cambria"/>
                <w:b/>
                <w:color w:val="000000"/>
                <w:sz w:val="28"/>
              </w:rPr>
              <w:t xml:space="preserve">Discussion </w:t>
            </w:r>
            <w:proofErr w:type="spellStart"/>
            <w:r>
              <w:rPr>
                <w:rFonts w:ascii="Cambria" w:eastAsia="Cambria" w:hAnsi="Cambria" w:cs="Cambria"/>
                <w:b/>
                <w:color w:val="000000"/>
                <w:sz w:val="28"/>
              </w:rPr>
              <w:t>MultiDisciplinaire</w:t>
            </w:r>
            <w:proofErr w:type="spellEnd"/>
            <w:r>
              <w:rPr>
                <w:rFonts w:ascii="Cambria" w:eastAsia="Cambria" w:hAnsi="Cambria" w:cs="Cambria"/>
                <w:b/>
                <w:color w:val="000000"/>
                <w:sz w:val="28"/>
              </w:rPr>
              <w:t xml:space="preserve"> </w:t>
            </w:r>
          </w:p>
          <w:p w14:paraId="007A61F6" w14:textId="77777777" w:rsidR="00F13E52" w:rsidRDefault="007F4F8A">
            <w:pPr>
              <w:spacing w:after="0" w:line="240" w:lineRule="auto"/>
              <w:ind w:left="-993" w:right="-891"/>
              <w:jc w:val="both"/>
              <w:rPr>
                <w:rFonts w:ascii="Cambria" w:eastAsia="Cambria" w:hAnsi="Cambria" w:cs="Cambria"/>
                <w:color w:val="000000"/>
                <w:sz w:val="24"/>
              </w:rPr>
            </w:pPr>
            <w:r>
              <w:rPr>
                <w:rFonts w:ascii="Cambria" w:eastAsia="Cambria" w:hAnsi="Cambria" w:cs="Cambria"/>
                <w:b/>
                <w:color w:val="000000"/>
                <w:sz w:val="28"/>
              </w:rPr>
              <w:t>dans le cadre de la prise en charge des asthmes sévères</w:t>
            </w:r>
          </w:p>
          <w:p w14:paraId="720CC227" w14:textId="77777777" w:rsidR="00F13E52" w:rsidRDefault="00F13E52">
            <w:pPr>
              <w:spacing w:after="0" w:line="240" w:lineRule="auto"/>
              <w:ind w:left="-993" w:right="-891"/>
              <w:jc w:val="both"/>
            </w:pPr>
          </w:p>
        </w:tc>
      </w:tr>
    </w:tbl>
    <w:p w14:paraId="6F1A280F" w14:textId="77777777" w:rsidR="00F13E52" w:rsidRDefault="00F13E52" w:rsidP="00B07964">
      <w:pPr>
        <w:tabs>
          <w:tab w:val="left" w:pos="1276"/>
          <w:tab w:val="left" w:pos="2340"/>
          <w:tab w:val="left" w:pos="3240"/>
          <w:tab w:val="left" w:pos="4320"/>
          <w:tab w:val="left" w:pos="5040"/>
          <w:tab w:val="left" w:pos="6120"/>
        </w:tabs>
        <w:spacing w:after="120" w:line="240" w:lineRule="auto"/>
        <w:jc w:val="both"/>
        <w:rPr>
          <w:rFonts w:ascii="Cambria" w:eastAsia="Cambria" w:hAnsi="Cambria" w:cs="Cambria"/>
          <w:color w:val="000000"/>
          <w:sz w:val="24"/>
        </w:rPr>
      </w:pPr>
    </w:p>
    <w:p w14:paraId="597FCD58" w14:textId="77777777" w:rsidR="00F13E52" w:rsidRDefault="007F4F8A">
      <w:pPr>
        <w:tabs>
          <w:tab w:val="left" w:pos="1276"/>
          <w:tab w:val="left" w:pos="2340"/>
          <w:tab w:val="left" w:pos="3240"/>
          <w:tab w:val="left" w:pos="4320"/>
          <w:tab w:val="left" w:pos="5040"/>
          <w:tab w:val="left" w:pos="6120"/>
        </w:tabs>
        <w:spacing w:after="120" w:line="240" w:lineRule="auto"/>
        <w:ind w:left="1584" w:hanging="1584"/>
        <w:jc w:val="both"/>
        <w:rPr>
          <w:rFonts w:ascii="Cambria" w:eastAsia="Cambria" w:hAnsi="Cambria" w:cs="Cambria"/>
          <w:color w:val="000000"/>
          <w:sz w:val="24"/>
        </w:rPr>
      </w:pPr>
      <w:r>
        <w:rPr>
          <w:rFonts w:ascii="Arial" w:eastAsia="Arial" w:hAnsi="Arial" w:cs="Arial"/>
          <w:b/>
          <w:color w:val="000000"/>
        </w:rPr>
        <w:t>1</w:t>
      </w:r>
      <w:r>
        <w:rPr>
          <w:rFonts w:ascii="Arial" w:eastAsia="Arial" w:hAnsi="Arial" w:cs="Arial"/>
          <w:b/>
          <w:color w:val="000000"/>
          <w:vertAlign w:val="superscript"/>
        </w:rPr>
        <w:t>ère</w:t>
      </w:r>
      <w:r>
        <w:rPr>
          <w:rFonts w:ascii="Arial" w:eastAsia="Arial" w:hAnsi="Arial" w:cs="Arial"/>
          <w:b/>
          <w:color w:val="000000"/>
        </w:rPr>
        <w:t xml:space="preserve"> partie : Demande d’avis (à remplir par le médecin demandeur)</w:t>
      </w:r>
    </w:p>
    <w:p w14:paraId="16F59997" w14:textId="77777777" w:rsidR="00F13E52" w:rsidRDefault="00F13E52">
      <w:pPr>
        <w:tabs>
          <w:tab w:val="left" w:pos="1276"/>
          <w:tab w:val="left" w:pos="2340"/>
          <w:tab w:val="left" w:pos="3240"/>
          <w:tab w:val="left" w:pos="4320"/>
          <w:tab w:val="left" w:pos="5040"/>
          <w:tab w:val="left" w:pos="6120"/>
        </w:tabs>
        <w:spacing w:after="120" w:line="240" w:lineRule="auto"/>
        <w:ind w:left="1584" w:right="2880" w:hanging="1584"/>
        <w:jc w:val="both"/>
        <w:rPr>
          <w:rFonts w:ascii="Cambria" w:eastAsia="Cambria" w:hAnsi="Cambria" w:cs="Cambria"/>
          <w:color w:val="000000"/>
          <w:sz w:val="24"/>
        </w:rPr>
      </w:pPr>
    </w:p>
    <w:p w14:paraId="6711E98E" w14:textId="77777777" w:rsidR="00F13E52" w:rsidRDefault="00F13E52">
      <w:pPr>
        <w:tabs>
          <w:tab w:val="left" w:pos="1276"/>
          <w:tab w:val="left" w:pos="2340"/>
          <w:tab w:val="left" w:pos="3240"/>
          <w:tab w:val="left" w:pos="4320"/>
          <w:tab w:val="left" w:pos="5040"/>
          <w:tab w:val="left" w:pos="6120"/>
        </w:tabs>
        <w:spacing w:after="120" w:line="240" w:lineRule="auto"/>
        <w:ind w:left="1584" w:right="2880" w:hanging="1584"/>
        <w:jc w:val="both"/>
        <w:rPr>
          <w:rFonts w:ascii="Cambria" w:eastAsia="Cambria" w:hAnsi="Cambria" w:cs="Cambria"/>
          <w:color w:val="000000"/>
          <w:sz w:val="24"/>
        </w:rPr>
      </w:pPr>
    </w:p>
    <w:p w14:paraId="3539D32A" w14:textId="77777777" w:rsidR="00F13E52" w:rsidRDefault="007F4F8A">
      <w:pPr>
        <w:tabs>
          <w:tab w:val="left" w:pos="1276"/>
          <w:tab w:val="left" w:pos="2340"/>
          <w:tab w:val="left" w:pos="3240"/>
          <w:tab w:val="left" w:pos="4320"/>
          <w:tab w:val="left" w:pos="5040"/>
          <w:tab w:val="left" w:pos="6120"/>
        </w:tabs>
        <w:spacing w:after="120" w:line="240" w:lineRule="auto"/>
        <w:ind w:left="-993"/>
        <w:jc w:val="both"/>
        <w:rPr>
          <w:rFonts w:ascii="Cambria" w:eastAsia="Cambria" w:hAnsi="Cambria" w:cs="Cambria"/>
          <w:color w:val="000000"/>
          <w:sz w:val="24"/>
        </w:rPr>
      </w:pPr>
      <w:r>
        <w:rPr>
          <w:rFonts w:ascii="Arial" w:eastAsia="Arial" w:hAnsi="Arial" w:cs="Arial"/>
          <w:b/>
          <w:color w:val="000000"/>
        </w:rPr>
        <w:t>MEDECIN DEMANDEUR</w:t>
      </w:r>
    </w:p>
    <w:p w14:paraId="0666BF4A" w14:textId="77777777" w:rsidR="00F13E52" w:rsidRDefault="007F4F8A">
      <w:pPr>
        <w:tabs>
          <w:tab w:val="left" w:pos="6237"/>
        </w:tabs>
        <w:spacing w:after="0" w:line="360" w:lineRule="auto"/>
        <w:ind w:left="-993" w:firstLine="2"/>
        <w:jc w:val="both"/>
        <w:rPr>
          <w:rFonts w:ascii="Cambria" w:eastAsia="Cambria" w:hAnsi="Cambria" w:cs="Cambria"/>
          <w:color w:val="000000"/>
          <w:sz w:val="24"/>
        </w:rPr>
      </w:pPr>
      <w:r>
        <w:rPr>
          <w:rFonts w:ascii="Cambria" w:eastAsia="Cambria" w:hAnsi="Cambria" w:cs="Cambria"/>
          <w:color w:val="000000"/>
          <w:sz w:val="24"/>
        </w:rPr>
        <w:t xml:space="preserve">Pneumologue (NOM) : </w:t>
      </w:r>
    </w:p>
    <w:p w14:paraId="2EC522DF" w14:textId="77777777" w:rsidR="00F13E52" w:rsidRDefault="007F4F8A">
      <w:pPr>
        <w:tabs>
          <w:tab w:val="left" w:pos="6237"/>
        </w:tabs>
        <w:spacing w:after="0" w:line="360" w:lineRule="auto"/>
        <w:ind w:left="-993" w:firstLine="2"/>
        <w:jc w:val="both"/>
        <w:rPr>
          <w:rFonts w:ascii="Cambria" w:eastAsia="Cambria" w:hAnsi="Cambria" w:cs="Cambria"/>
          <w:color w:val="000000"/>
          <w:sz w:val="24"/>
        </w:rPr>
      </w:pPr>
      <w:r>
        <w:rPr>
          <w:rFonts w:ascii="Cambria" w:eastAsia="Cambria" w:hAnsi="Cambria" w:cs="Cambria"/>
          <w:color w:val="000000"/>
          <w:sz w:val="24"/>
        </w:rPr>
        <w:t xml:space="preserve">Etablissement Hospitalier ou Cabinet : </w:t>
      </w:r>
    </w:p>
    <w:p w14:paraId="5BD78633" w14:textId="77777777" w:rsidR="00F13E52" w:rsidRDefault="007F4F8A">
      <w:pPr>
        <w:tabs>
          <w:tab w:val="left" w:pos="6237"/>
        </w:tabs>
        <w:spacing w:after="0" w:line="360" w:lineRule="auto"/>
        <w:ind w:left="-993" w:firstLine="2"/>
        <w:jc w:val="both"/>
        <w:rPr>
          <w:rFonts w:ascii="Cambria" w:eastAsia="Cambria" w:hAnsi="Cambria" w:cs="Cambria"/>
          <w:color w:val="000000"/>
          <w:sz w:val="24"/>
        </w:rPr>
      </w:pPr>
      <w:r>
        <w:rPr>
          <w:rFonts w:ascii="Cambria" w:eastAsia="Cambria" w:hAnsi="Cambria" w:cs="Cambria"/>
          <w:color w:val="000000"/>
          <w:sz w:val="24"/>
        </w:rPr>
        <w:t xml:space="preserve">Email : </w:t>
      </w:r>
    </w:p>
    <w:p w14:paraId="76442D6A" w14:textId="77777777" w:rsidR="00F13E52" w:rsidRDefault="007F4F8A">
      <w:pPr>
        <w:tabs>
          <w:tab w:val="left" w:pos="6237"/>
        </w:tabs>
        <w:spacing w:after="0" w:line="360" w:lineRule="auto"/>
        <w:ind w:left="-993" w:firstLine="2"/>
        <w:jc w:val="both"/>
        <w:rPr>
          <w:rFonts w:ascii="Cambria" w:eastAsia="Cambria" w:hAnsi="Cambria" w:cs="Cambria"/>
          <w:color w:val="000000"/>
          <w:sz w:val="24"/>
        </w:rPr>
      </w:pPr>
      <w:r>
        <w:rPr>
          <w:rFonts w:ascii="Cambria" w:eastAsia="Cambria" w:hAnsi="Cambria" w:cs="Cambria"/>
          <w:color w:val="000000"/>
          <w:sz w:val="24"/>
        </w:rPr>
        <w:t xml:space="preserve">Téléphone : </w:t>
      </w:r>
    </w:p>
    <w:p w14:paraId="308F2203" w14:textId="77777777" w:rsidR="00F13E52" w:rsidRDefault="00F13E52">
      <w:pPr>
        <w:tabs>
          <w:tab w:val="left" w:pos="1276"/>
          <w:tab w:val="left" w:pos="2340"/>
          <w:tab w:val="left" w:pos="3240"/>
          <w:tab w:val="left" w:pos="4320"/>
          <w:tab w:val="left" w:pos="5040"/>
          <w:tab w:val="left" w:pos="6120"/>
        </w:tabs>
        <w:spacing w:after="120" w:line="240" w:lineRule="auto"/>
        <w:jc w:val="both"/>
        <w:rPr>
          <w:rFonts w:ascii="Cambria" w:eastAsia="Cambria" w:hAnsi="Cambria" w:cs="Cambria"/>
          <w:color w:val="000000"/>
          <w:sz w:val="24"/>
        </w:rPr>
      </w:pPr>
    </w:p>
    <w:p w14:paraId="7E189325" w14:textId="77777777" w:rsidR="00F13E52" w:rsidRDefault="007F4F8A">
      <w:pPr>
        <w:tabs>
          <w:tab w:val="left" w:pos="1276"/>
          <w:tab w:val="left" w:pos="2340"/>
          <w:tab w:val="left" w:pos="3240"/>
          <w:tab w:val="left" w:pos="4320"/>
          <w:tab w:val="left" w:pos="5040"/>
          <w:tab w:val="left" w:pos="6120"/>
        </w:tabs>
        <w:spacing w:after="120" w:line="240" w:lineRule="auto"/>
        <w:ind w:left="1584" w:hanging="2577"/>
        <w:jc w:val="both"/>
        <w:rPr>
          <w:rFonts w:ascii="Cambria" w:eastAsia="Cambria" w:hAnsi="Cambria" w:cs="Cambria"/>
          <w:color w:val="000000"/>
          <w:sz w:val="24"/>
        </w:rPr>
      </w:pPr>
      <w:r>
        <w:rPr>
          <w:rFonts w:ascii="Arial" w:eastAsia="Arial" w:hAnsi="Arial" w:cs="Arial"/>
          <w:b/>
          <w:color w:val="000000"/>
        </w:rPr>
        <w:t>PATIENT</w:t>
      </w:r>
    </w:p>
    <w:p w14:paraId="0FD1EC47" w14:textId="77777777" w:rsidR="00F13E52" w:rsidRDefault="007F4F8A">
      <w:pPr>
        <w:tabs>
          <w:tab w:val="left" w:pos="6237"/>
        </w:tabs>
        <w:spacing w:after="0" w:line="360" w:lineRule="auto"/>
        <w:ind w:left="-993" w:firstLine="2"/>
        <w:jc w:val="both"/>
        <w:rPr>
          <w:rFonts w:ascii="Cambria" w:eastAsia="Cambria" w:hAnsi="Cambria" w:cs="Cambria"/>
          <w:color w:val="000000"/>
          <w:sz w:val="24"/>
        </w:rPr>
      </w:pPr>
      <w:r>
        <w:rPr>
          <w:rFonts w:ascii="Cambria" w:eastAsia="Cambria" w:hAnsi="Cambria" w:cs="Cambria"/>
          <w:color w:val="000000"/>
          <w:sz w:val="24"/>
        </w:rPr>
        <w:t>Nom, prénom :</w:t>
      </w:r>
    </w:p>
    <w:p w14:paraId="036220C3" w14:textId="77777777" w:rsidR="00F13E52" w:rsidRDefault="007F4F8A">
      <w:pPr>
        <w:tabs>
          <w:tab w:val="left" w:pos="6237"/>
        </w:tabs>
        <w:spacing w:after="0" w:line="360" w:lineRule="auto"/>
        <w:ind w:left="-993" w:firstLine="2"/>
        <w:jc w:val="both"/>
        <w:rPr>
          <w:rFonts w:ascii="Cambria" w:eastAsia="Cambria" w:hAnsi="Cambria" w:cs="Cambria"/>
          <w:color w:val="000000"/>
          <w:sz w:val="24"/>
        </w:rPr>
      </w:pPr>
      <w:r>
        <w:rPr>
          <w:rFonts w:ascii="Cambria" w:eastAsia="Cambria" w:hAnsi="Cambria" w:cs="Cambria"/>
          <w:color w:val="000000"/>
          <w:sz w:val="24"/>
        </w:rPr>
        <w:t>Date de naissance (</w:t>
      </w:r>
      <w:proofErr w:type="spellStart"/>
      <w:r>
        <w:rPr>
          <w:rFonts w:ascii="Cambria" w:eastAsia="Cambria" w:hAnsi="Cambria" w:cs="Cambria"/>
          <w:color w:val="000000"/>
          <w:sz w:val="24"/>
        </w:rPr>
        <w:t>jj</w:t>
      </w:r>
      <w:proofErr w:type="spellEnd"/>
      <w:r>
        <w:rPr>
          <w:rFonts w:ascii="Cambria" w:eastAsia="Cambria" w:hAnsi="Cambria" w:cs="Cambria"/>
          <w:color w:val="000000"/>
          <w:sz w:val="24"/>
        </w:rPr>
        <w:t>/mm/</w:t>
      </w:r>
      <w:proofErr w:type="spellStart"/>
      <w:r>
        <w:rPr>
          <w:rFonts w:ascii="Cambria" w:eastAsia="Cambria" w:hAnsi="Cambria" w:cs="Cambria"/>
          <w:color w:val="000000"/>
          <w:sz w:val="24"/>
        </w:rPr>
        <w:t>aa</w:t>
      </w:r>
      <w:proofErr w:type="spellEnd"/>
      <w:r>
        <w:rPr>
          <w:rFonts w:ascii="Cambria" w:eastAsia="Cambria" w:hAnsi="Cambria" w:cs="Cambria"/>
          <w:color w:val="000000"/>
          <w:sz w:val="24"/>
        </w:rPr>
        <w:t xml:space="preserve">) :                 /            / </w:t>
      </w:r>
    </w:p>
    <w:p w14:paraId="668F7875" w14:textId="77777777" w:rsidR="00F13E52" w:rsidRDefault="007F4F8A">
      <w:pPr>
        <w:tabs>
          <w:tab w:val="left" w:pos="6237"/>
        </w:tabs>
        <w:spacing w:after="0" w:line="360" w:lineRule="auto"/>
        <w:ind w:left="-993" w:firstLine="2"/>
        <w:jc w:val="both"/>
        <w:rPr>
          <w:rFonts w:ascii="Cambria" w:eastAsia="Cambria" w:hAnsi="Cambria" w:cs="Cambria"/>
          <w:color w:val="000000"/>
          <w:sz w:val="24"/>
        </w:rPr>
      </w:pPr>
      <w:r>
        <w:rPr>
          <w:rFonts w:ascii="Cambria" w:eastAsia="Cambria" w:hAnsi="Cambria" w:cs="Cambria"/>
          <w:color w:val="000000"/>
          <w:sz w:val="24"/>
        </w:rPr>
        <w:t xml:space="preserve">Age : </w:t>
      </w:r>
    </w:p>
    <w:p w14:paraId="290D135F" w14:textId="77777777" w:rsidR="00F13E52" w:rsidRDefault="007F4F8A">
      <w:pPr>
        <w:tabs>
          <w:tab w:val="left" w:pos="6237"/>
        </w:tabs>
        <w:spacing w:after="0" w:line="360" w:lineRule="auto"/>
        <w:ind w:left="-993" w:firstLine="2"/>
        <w:jc w:val="both"/>
        <w:rPr>
          <w:rFonts w:ascii="Cambria" w:eastAsia="Cambria" w:hAnsi="Cambria" w:cs="Cambria"/>
          <w:color w:val="000000"/>
          <w:sz w:val="24"/>
        </w:rPr>
      </w:pPr>
      <w:r>
        <w:rPr>
          <w:rFonts w:ascii="Cambria" w:eastAsia="Cambria" w:hAnsi="Cambria" w:cs="Cambria"/>
          <w:color w:val="000000"/>
          <w:sz w:val="24"/>
        </w:rPr>
        <w:t xml:space="preserve">Sexe      Homme   </w:t>
      </w:r>
      <w:r>
        <w:rPr>
          <w:rFonts w:ascii="Segoe UI Symbol" w:eastAsia="Segoe UI Symbol" w:hAnsi="Segoe UI Symbol" w:cs="Segoe UI Symbol"/>
          <w:color w:val="000000"/>
          <w:sz w:val="24"/>
        </w:rPr>
        <w:t>☐</w:t>
      </w:r>
      <w:r>
        <w:rPr>
          <w:rFonts w:ascii="Cambria" w:eastAsia="Cambria" w:hAnsi="Cambria" w:cs="Cambria"/>
          <w:color w:val="000000"/>
          <w:sz w:val="24"/>
        </w:rPr>
        <w:t xml:space="preserve">  Femme  </w:t>
      </w:r>
      <w:r>
        <w:rPr>
          <w:rFonts w:ascii="Segoe UI Symbol" w:eastAsia="Segoe UI Symbol" w:hAnsi="Segoe UI Symbol" w:cs="Segoe UI Symbol"/>
          <w:color w:val="000000"/>
          <w:sz w:val="24"/>
        </w:rPr>
        <w:t>☐</w:t>
      </w:r>
    </w:p>
    <w:p w14:paraId="75ACE871" w14:textId="77777777" w:rsidR="00F13E52" w:rsidRDefault="00F13E52">
      <w:pPr>
        <w:tabs>
          <w:tab w:val="left" w:pos="1276"/>
          <w:tab w:val="left" w:pos="2340"/>
          <w:tab w:val="left" w:pos="3240"/>
          <w:tab w:val="left" w:pos="4320"/>
          <w:tab w:val="left" w:pos="5040"/>
          <w:tab w:val="left" w:pos="6120"/>
        </w:tabs>
        <w:spacing w:after="120" w:line="240" w:lineRule="auto"/>
        <w:jc w:val="both"/>
        <w:rPr>
          <w:rFonts w:ascii="Cambria" w:eastAsia="Cambria" w:hAnsi="Cambria" w:cs="Cambria"/>
          <w:color w:val="000000"/>
          <w:sz w:val="24"/>
        </w:rPr>
      </w:pPr>
    </w:p>
    <w:p w14:paraId="055E3B74" w14:textId="77777777" w:rsidR="00F13E52" w:rsidRDefault="00F13E52">
      <w:pPr>
        <w:tabs>
          <w:tab w:val="left" w:pos="1276"/>
          <w:tab w:val="left" w:pos="2340"/>
          <w:tab w:val="left" w:pos="3240"/>
          <w:tab w:val="left" w:pos="4320"/>
          <w:tab w:val="left" w:pos="5040"/>
          <w:tab w:val="left" w:pos="6120"/>
        </w:tabs>
        <w:spacing w:after="120" w:line="240" w:lineRule="auto"/>
        <w:jc w:val="both"/>
        <w:rPr>
          <w:rFonts w:ascii="Cambria" w:eastAsia="Cambria" w:hAnsi="Cambria" w:cs="Cambria"/>
          <w:color w:val="000000"/>
          <w:sz w:val="24"/>
        </w:rPr>
      </w:pPr>
    </w:p>
    <w:p w14:paraId="0B1B831F" w14:textId="77777777" w:rsidR="00F13E52" w:rsidRDefault="007F4F8A">
      <w:pPr>
        <w:tabs>
          <w:tab w:val="left" w:pos="1276"/>
          <w:tab w:val="left" w:pos="2340"/>
          <w:tab w:val="left" w:pos="3240"/>
          <w:tab w:val="left" w:pos="4320"/>
          <w:tab w:val="left" w:pos="5040"/>
          <w:tab w:val="left" w:pos="6120"/>
        </w:tabs>
        <w:spacing w:after="120" w:line="240" w:lineRule="auto"/>
        <w:ind w:left="1584" w:hanging="2577"/>
        <w:jc w:val="both"/>
        <w:rPr>
          <w:rFonts w:ascii="Cambria" w:eastAsia="Cambria" w:hAnsi="Cambria" w:cs="Cambria"/>
          <w:color w:val="000000"/>
          <w:sz w:val="24"/>
        </w:rPr>
      </w:pPr>
      <w:r>
        <w:rPr>
          <w:rFonts w:ascii="Arial" w:eastAsia="Arial" w:hAnsi="Arial" w:cs="Arial"/>
          <w:b/>
          <w:color w:val="000000"/>
        </w:rPr>
        <w:t>CLINIQUE</w:t>
      </w:r>
    </w:p>
    <w:tbl>
      <w:tblPr>
        <w:tblW w:w="0" w:type="auto"/>
        <w:jc w:val="center"/>
        <w:tblCellMar>
          <w:left w:w="10" w:type="dxa"/>
          <w:right w:w="10" w:type="dxa"/>
        </w:tblCellMar>
        <w:tblLook w:val="0000" w:firstRow="0" w:lastRow="0" w:firstColumn="0" w:lastColumn="0" w:noHBand="0" w:noVBand="0"/>
      </w:tblPr>
      <w:tblGrid>
        <w:gridCol w:w="3851"/>
        <w:gridCol w:w="5211"/>
      </w:tblGrid>
      <w:tr w:rsidR="00F13E52" w14:paraId="2420446E" w14:textId="77777777">
        <w:trPr>
          <w:jc w:val="center"/>
        </w:trPr>
        <w:tc>
          <w:tcPr>
            <w:tcW w:w="4678" w:type="dxa"/>
            <w:tcBorders>
              <w:top w:val="single" w:sz="4" w:space="0" w:color="000000"/>
              <w:left w:val="single" w:sz="4" w:space="0" w:color="000000"/>
              <w:bottom w:val="single" w:sz="4" w:space="0" w:color="000000"/>
              <w:right w:val="single" w:sz="4" w:space="0" w:color="000000"/>
            </w:tcBorders>
            <w:shd w:val="clear" w:color="000000" w:fill="FFFFFF"/>
            <w:tcMar>
              <w:left w:w="114" w:type="dxa"/>
              <w:right w:w="114" w:type="dxa"/>
            </w:tcMar>
            <w:vAlign w:val="center"/>
          </w:tcPr>
          <w:p w14:paraId="3981F5A8" w14:textId="77777777" w:rsidR="00F13E52" w:rsidRDefault="007F4F8A">
            <w:pPr>
              <w:spacing w:after="0" w:line="240" w:lineRule="auto"/>
              <w:ind w:left="180" w:hanging="147"/>
              <w:jc w:val="both"/>
            </w:pPr>
            <w:r>
              <w:rPr>
                <w:rFonts w:ascii="Cambria" w:eastAsia="Cambria" w:hAnsi="Cambria" w:cs="Cambria"/>
                <w:color w:val="000000"/>
                <w:sz w:val="24"/>
              </w:rPr>
              <w:t>Histoire de la maladie asthmatique</w:t>
            </w:r>
          </w:p>
        </w:tc>
        <w:tc>
          <w:tcPr>
            <w:tcW w:w="6663" w:type="dxa"/>
            <w:tcBorders>
              <w:top w:val="single" w:sz="4" w:space="0" w:color="000000"/>
              <w:left w:val="single" w:sz="4" w:space="0" w:color="000000"/>
              <w:bottom w:val="single" w:sz="4" w:space="0" w:color="000000"/>
              <w:right w:val="single" w:sz="4" w:space="0" w:color="000000"/>
            </w:tcBorders>
            <w:shd w:val="clear" w:color="000000" w:fill="FFFFFF"/>
            <w:tcMar>
              <w:left w:w="114" w:type="dxa"/>
              <w:right w:w="114" w:type="dxa"/>
            </w:tcMar>
            <w:vAlign w:val="center"/>
          </w:tcPr>
          <w:p w14:paraId="49BA0D1D" w14:textId="77777777" w:rsidR="00F13E52" w:rsidRDefault="007F4F8A">
            <w:pPr>
              <w:spacing w:after="0"/>
              <w:ind w:left="288"/>
              <w:jc w:val="both"/>
              <w:rPr>
                <w:rFonts w:ascii="Cambria" w:eastAsia="Cambria" w:hAnsi="Cambria" w:cs="Cambria"/>
                <w:color w:val="000000"/>
                <w:sz w:val="24"/>
              </w:rPr>
            </w:pPr>
            <w:r>
              <w:rPr>
                <w:rFonts w:ascii="Cambria" w:eastAsia="Cambria" w:hAnsi="Cambria" w:cs="Cambria"/>
                <w:color w:val="000000"/>
                <w:sz w:val="24"/>
              </w:rPr>
              <w:t xml:space="preserve">Age au début de la maladie : </w:t>
            </w:r>
          </w:p>
          <w:p w14:paraId="0195FEA3" w14:textId="77777777" w:rsidR="00F13E52" w:rsidRDefault="007F4F8A">
            <w:pPr>
              <w:spacing w:after="0"/>
              <w:ind w:left="288"/>
              <w:jc w:val="both"/>
              <w:rPr>
                <w:rFonts w:ascii="Cambria" w:eastAsia="Cambria" w:hAnsi="Cambria" w:cs="Cambria"/>
                <w:color w:val="000000"/>
                <w:sz w:val="24"/>
              </w:rPr>
            </w:pPr>
            <w:r>
              <w:rPr>
                <w:rFonts w:ascii="Cambria" w:eastAsia="Cambria" w:hAnsi="Cambria" w:cs="Cambria"/>
                <w:color w:val="000000"/>
                <w:sz w:val="24"/>
              </w:rPr>
              <w:t xml:space="preserve">Niveau de sévérité initiale : </w:t>
            </w:r>
          </w:p>
          <w:p w14:paraId="7256524F" w14:textId="77777777" w:rsidR="00F13E52" w:rsidRDefault="007F4F8A">
            <w:pPr>
              <w:spacing w:after="0"/>
              <w:ind w:left="288"/>
              <w:jc w:val="both"/>
              <w:rPr>
                <w:rFonts w:ascii="Cambria" w:eastAsia="Cambria" w:hAnsi="Cambria" w:cs="Cambria"/>
                <w:color w:val="000000"/>
                <w:sz w:val="24"/>
              </w:rPr>
            </w:pPr>
            <w:proofErr w:type="spellStart"/>
            <w:r>
              <w:rPr>
                <w:rFonts w:ascii="Cambria" w:eastAsia="Cambria" w:hAnsi="Cambria" w:cs="Cambria"/>
                <w:color w:val="000000"/>
                <w:sz w:val="24"/>
              </w:rPr>
              <w:t>Nbre</w:t>
            </w:r>
            <w:proofErr w:type="spellEnd"/>
            <w:r>
              <w:rPr>
                <w:rFonts w:ascii="Cambria" w:eastAsia="Cambria" w:hAnsi="Cambria" w:cs="Cambria"/>
                <w:color w:val="000000"/>
                <w:sz w:val="24"/>
              </w:rPr>
              <w:t xml:space="preserve"> d’hospitalisation pour asthme dans la vie : </w:t>
            </w:r>
          </w:p>
          <w:p w14:paraId="74A08926" w14:textId="77777777" w:rsidR="00F13E52" w:rsidRDefault="007F4F8A">
            <w:pPr>
              <w:spacing w:after="0"/>
              <w:ind w:left="288"/>
              <w:jc w:val="both"/>
              <w:rPr>
                <w:rFonts w:ascii="Cambria" w:eastAsia="Cambria" w:hAnsi="Cambria" w:cs="Cambria"/>
                <w:color w:val="000000"/>
                <w:sz w:val="24"/>
              </w:rPr>
            </w:pPr>
            <w:r>
              <w:rPr>
                <w:rFonts w:ascii="Cambria" w:eastAsia="Cambria" w:hAnsi="Cambria" w:cs="Cambria"/>
                <w:color w:val="000000"/>
                <w:sz w:val="24"/>
              </w:rPr>
              <w:t xml:space="preserve">      et dans les 12 mois précédents : </w:t>
            </w:r>
          </w:p>
          <w:p w14:paraId="4DBA6420" w14:textId="77777777" w:rsidR="00F13E52" w:rsidRDefault="007F4F8A">
            <w:pPr>
              <w:spacing w:after="0"/>
              <w:ind w:left="288"/>
              <w:jc w:val="both"/>
              <w:rPr>
                <w:rFonts w:ascii="Cambria" w:eastAsia="Cambria" w:hAnsi="Cambria" w:cs="Cambria"/>
                <w:color w:val="000000"/>
                <w:sz w:val="24"/>
              </w:rPr>
            </w:pPr>
            <w:r>
              <w:rPr>
                <w:rFonts w:ascii="Cambria" w:eastAsia="Cambria" w:hAnsi="Cambria" w:cs="Cambria"/>
                <w:color w:val="000000"/>
                <w:sz w:val="24"/>
              </w:rPr>
              <w:t xml:space="preserve">Hospitalisations en réanimation : Oui   </w:t>
            </w:r>
            <w:r>
              <w:rPr>
                <w:rFonts w:ascii="Segoe UI Symbol" w:eastAsia="Segoe UI Symbol" w:hAnsi="Segoe UI Symbol" w:cs="Segoe UI Symbol"/>
                <w:color w:val="000000"/>
                <w:sz w:val="24"/>
              </w:rPr>
              <w:t>☐</w:t>
            </w:r>
            <w:r>
              <w:rPr>
                <w:rFonts w:ascii="Cambria" w:eastAsia="Cambria" w:hAnsi="Cambria" w:cs="Cambria"/>
                <w:color w:val="000000"/>
                <w:sz w:val="24"/>
              </w:rPr>
              <w:t xml:space="preserve">   Non   </w:t>
            </w:r>
            <w:r>
              <w:rPr>
                <w:rFonts w:ascii="Cambria" w:eastAsia="Cambria" w:hAnsi="Cambria" w:cs="Cambria"/>
                <w:color w:val="000000"/>
                <w:sz w:val="30"/>
              </w:rPr>
              <w:t xml:space="preserve"> </w:t>
            </w:r>
            <w:r>
              <w:rPr>
                <w:rFonts w:ascii="Cambria" w:eastAsia="Cambria" w:hAnsi="Cambria" w:cs="Cambria"/>
                <w:color w:val="000000"/>
                <w:sz w:val="24"/>
              </w:rPr>
              <w:t xml:space="preserve"> </w:t>
            </w:r>
            <w:r>
              <w:rPr>
                <w:rFonts w:ascii="Segoe UI Symbol" w:eastAsia="Segoe UI Symbol" w:hAnsi="Segoe UI Symbol" w:cs="Segoe UI Symbol"/>
                <w:color w:val="000000"/>
                <w:sz w:val="24"/>
              </w:rPr>
              <w:t>☐</w:t>
            </w:r>
          </w:p>
          <w:p w14:paraId="029FFA11" w14:textId="77777777" w:rsidR="00F13E52" w:rsidRDefault="007F4F8A">
            <w:pPr>
              <w:spacing w:after="0"/>
              <w:ind w:left="288"/>
              <w:jc w:val="both"/>
              <w:rPr>
                <w:rFonts w:ascii="Cambria" w:eastAsia="Cambria" w:hAnsi="Cambria" w:cs="Cambria"/>
                <w:color w:val="000000"/>
                <w:sz w:val="24"/>
              </w:rPr>
            </w:pPr>
            <w:proofErr w:type="spellStart"/>
            <w:r>
              <w:rPr>
                <w:rFonts w:ascii="Cambria" w:eastAsia="Cambria" w:hAnsi="Cambria" w:cs="Cambria"/>
                <w:color w:val="000000"/>
                <w:sz w:val="24"/>
              </w:rPr>
              <w:t>Nbre</w:t>
            </w:r>
            <w:proofErr w:type="spellEnd"/>
            <w:r>
              <w:rPr>
                <w:rFonts w:ascii="Cambria" w:eastAsia="Cambria" w:hAnsi="Cambria" w:cs="Cambria"/>
                <w:color w:val="000000"/>
                <w:sz w:val="24"/>
              </w:rPr>
              <w:t xml:space="preserve"> de consultation en urgence pour asthme dans les 12 mois précédents : </w:t>
            </w:r>
          </w:p>
          <w:p w14:paraId="4E491ADE" w14:textId="77777777" w:rsidR="00F13E52" w:rsidRDefault="007F4F8A">
            <w:pPr>
              <w:spacing w:after="0"/>
              <w:ind w:left="288"/>
              <w:jc w:val="both"/>
              <w:rPr>
                <w:rFonts w:ascii="Cambria" w:eastAsia="Cambria" w:hAnsi="Cambria" w:cs="Cambria"/>
                <w:color w:val="000000"/>
                <w:sz w:val="24"/>
              </w:rPr>
            </w:pPr>
            <w:proofErr w:type="spellStart"/>
            <w:r>
              <w:rPr>
                <w:rFonts w:ascii="Cambria" w:eastAsia="Cambria" w:hAnsi="Cambria" w:cs="Cambria"/>
                <w:color w:val="000000"/>
                <w:sz w:val="24"/>
              </w:rPr>
              <w:t>Nbre</w:t>
            </w:r>
            <w:proofErr w:type="spellEnd"/>
            <w:r>
              <w:rPr>
                <w:rFonts w:ascii="Cambria" w:eastAsia="Cambria" w:hAnsi="Cambria" w:cs="Cambria"/>
                <w:color w:val="000000"/>
                <w:sz w:val="24"/>
              </w:rPr>
              <w:t xml:space="preserve"> d’exacerbation dans les 12 mois précédents :  </w:t>
            </w:r>
          </w:p>
          <w:p w14:paraId="6598956F" w14:textId="77777777" w:rsidR="00F13E52" w:rsidRDefault="007F4F8A">
            <w:pPr>
              <w:spacing w:after="0"/>
              <w:ind w:left="288"/>
              <w:jc w:val="both"/>
              <w:rPr>
                <w:rFonts w:ascii="Cambria" w:eastAsia="Cambria" w:hAnsi="Cambria" w:cs="Cambria"/>
                <w:color w:val="000000"/>
                <w:sz w:val="24"/>
              </w:rPr>
            </w:pPr>
            <w:r>
              <w:rPr>
                <w:rFonts w:ascii="Cambria" w:eastAsia="Cambria" w:hAnsi="Cambria" w:cs="Cambria"/>
                <w:color w:val="000000"/>
                <w:sz w:val="24"/>
              </w:rPr>
              <w:t xml:space="preserve">     Durée moyenne :              jours</w:t>
            </w:r>
          </w:p>
          <w:p w14:paraId="29A9AB8D" w14:textId="77777777" w:rsidR="00F13E52" w:rsidRDefault="007F4F8A">
            <w:pPr>
              <w:spacing w:after="0"/>
              <w:ind w:left="288"/>
              <w:jc w:val="both"/>
              <w:rPr>
                <w:rFonts w:ascii="Cambria" w:eastAsia="Cambria" w:hAnsi="Cambria" w:cs="Cambria"/>
                <w:color w:val="000000"/>
                <w:sz w:val="24"/>
              </w:rPr>
            </w:pPr>
            <w:r>
              <w:rPr>
                <w:rFonts w:ascii="Cambria" w:eastAsia="Cambria" w:hAnsi="Cambria" w:cs="Cambria"/>
                <w:color w:val="000000"/>
                <w:sz w:val="24"/>
              </w:rPr>
              <w:t xml:space="preserve">    Prise de corticostéroïdes :      Oui   </w:t>
            </w:r>
            <w:r>
              <w:rPr>
                <w:rFonts w:ascii="Segoe UI Symbol" w:eastAsia="Segoe UI Symbol" w:hAnsi="Segoe UI Symbol" w:cs="Segoe UI Symbol"/>
                <w:color w:val="000000"/>
                <w:sz w:val="24"/>
              </w:rPr>
              <w:t>☐</w:t>
            </w:r>
            <w:r>
              <w:rPr>
                <w:rFonts w:ascii="Cambria" w:eastAsia="Cambria" w:hAnsi="Cambria" w:cs="Cambria"/>
                <w:color w:val="000000"/>
                <w:sz w:val="24"/>
              </w:rPr>
              <w:t xml:space="preserve">   Non   </w:t>
            </w:r>
            <w:r>
              <w:rPr>
                <w:rFonts w:ascii="Cambria" w:eastAsia="Cambria" w:hAnsi="Cambria" w:cs="Cambria"/>
                <w:color w:val="000000"/>
                <w:sz w:val="30"/>
              </w:rPr>
              <w:t xml:space="preserve"> </w:t>
            </w:r>
            <w:r>
              <w:rPr>
                <w:rFonts w:ascii="Cambria" w:eastAsia="Cambria" w:hAnsi="Cambria" w:cs="Cambria"/>
                <w:color w:val="000000"/>
                <w:sz w:val="24"/>
              </w:rPr>
              <w:t xml:space="preserve"> </w:t>
            </w:r>
            <w:r>
              <w:rPr>
                <w:rFonts w:ascii="Segoe UI Symbol" w:eastAsia="Segoe UI Symbol" w:hAnsi="Segoe UI Symbol" w:cs="Segoe UI Symbol"/>
                <w:color w:val="000000"/>
                <w:sz w:val="24"/>
              </w:rPr>
              <w:t>☐</w:t>
            </w:r>
          </w:p>
          <w:p w14:paraId="6D270D19" w14:textId="77777777" w:rsidR="00F13E52" w:rsidRDefault="007F4F8A">
            <w:pPr>
              <w:spacing w:after="0"/>
              <w:ind w:left="288"/>
              <w:jc w:val="both"/>
              <w:rPr>
                <w:rFonts w:ascii="Cambria" w:eastAsia="Cambria" w:hAnsi="Cambria" w:cs="Cambria"/>
                <w:color w:val="000000"/>
                <w:sz w:val="24"/>
              </w:rPr>
            </w:pPr>
            <w:r>
              <w:rPr>
                <w:rFonts w:ascii="Cambria" w:eastAsia="Cambria" w:hAnsi="Cambria" w:cs="Cambria"/>
                <w:color w:val="000000"/>
                <w:sz w:val="24"/>
              </w:rPr>
              <w:t xml:space="preserve">Fréquence des crises dans les 12 mois précédents : </w:t>
            </w:r>
          </w:p>
          <w:p w14:paraId="0E2E5FDC" w14:textId="77777777" w:rsidR="00F13E52" w:rsidRDefault="007F4F8A">
            <w:pPr>
              <w:spacing w:after="0"/>
              <w:ind w:left="288"/>
              <w:jc w:val="both"/>
            </w:pPr>
            <w:r>
              <w:rPr>
                <w:rFonts w:ascii="Cambria" w:eastAsia="Cambria" w:hAnsi="Cambria" w:cs="Cambria"/>
                <w:color w:val="000000"/>
                <w:sz w:val="24"/>
              </w:rPr>
              <w:t xml:space="preserve">Fréquence des réveils nocturnes dans les 12 mois précédents : </w:t>
            </w:r>
          </w:p>
        </w:tc>
      </w:tr>
      <w:tr w:rsidR="00F13E52" w14:paraId="2351379F" w14:textId="77777777">
        <w:trPr>
          <w:jc w:val="center"/>
        </w:trPr>
        <w:tc>
          <w:tcPr>
            <w:tcW w:w="4678" w:type="dxa"/>
            <w:tcBorders>
              <w:top w:val="single" w:sz="4" w:space="0" w:color="000000"/>
              <w:left w:val="single" w:sz="4" w:space="0" w:color="000000"/>
              <w:bottom w:val="single" w:sz="4" w:space="0" w:color="000000"/>
              <w:right w:val="single" w:sz="4" w:space="0" w:color="000000"/>
            </w:tcBorders>
            <w:shd w:val="clear" w:color="000000" w:fill="FFFFFF"/>
            <w:tcMar>
              <w:left w:w="114" w:type="dxa"/>
              <w:right w:w="114" w:type="dxa"/>
            </w:tcMar>
            <w:vAlign w:val="center"/>
          </w:tcPr>
          <w:p w14:paraId="04EDEAB5" w14:textId="77777777" w:rsidR="00F13E52" w:rsidRDefault="007F4F8A">
            <w:pPr>
              <w:spacing w:after="0" w:line="240" w:lineRule="auto"/>
              <w:ind w:left="180" w:hanging="147"/>
              <w:jc w:val="both"/>
            </w:pPr>
            <w:r>
              <w:rPr>
                <w:rFonts w:ascii="Cambria" w:eastAsia="Cambria" w:hAnsi="Cambria" w:cs="Cambria"/>
                <w:color w:val="000000"/>
                <w:sz w:val="24"/>
              </w:rPr>
              <w:t xml:space="preserve">Symptômes asthmatiques actuels </w:t>
            </w:r>
          </w:p>
        </w:tc>
        <w:tc>
          <w:tcPr>
            <w:tcW w:w="6663" w:type="dxa"/>
            <w:tcBorders>
              <w:top w:val="single" w:sz="4" w:space="0" w:color="000000"/>
              <w:left w:val="single" w:sz="4" w:space="0" w:color="000000"/>
              <w:bottom w:val="single" w:sz="4" w:space="0" w:color="000000"/>
              <w:right w:val="single" w:sz="4" w:space="0" w:color="000000"/>
            </w:tcBorders>
            <w:shd w:val="clear" w:color="000000" w:fill="FFFFFF"/>
            <w:tcMar>
              <w:left w:w="114" w:type="dxa"/>
              <w:right w:w="114" w:type="dxa"/>
            </w:tcMar>
            <w:vAlign w:val="center"/>
          </w:tcPr>
          <w:p w14:paraId="3651E4D1" w14:textId="77777777" w:rsidR="00F13E52" w:rsidRDefault="007F4F8A">
            <w:pPr>
              <w:spacing w:after="0" w:line="240" w:lineRule="auto"/>
              <w:ind w:left="288"/>
              <w:jc w:val="both"/>
              <w:rPr>
                <w:rFonts w:ascii="Cambria" w:eastAsia="Cambria" w:hAnsi="Cambria" w:cs="Cambria"/>
                <w:color w:val="000000"/>
                <w:sz w:val="24"/>
              </w:rPr>
            </w:pPr>
            <w:r>
              <w:rPr>
                <w:rFonts w:ascii="Cambria" w:eastAsia="Cambria" w:hAnsi="Cambria" w:cs="Cambria"/>
                <w:color w:val="000000"/>
                <w:sz w:val="24"/>
              </w:rPr>
              <w:t>ACT :         /25</w:t>
            </w:r>
          </w:p>
          <w:p w14:paraId="7EC3EF34" w14:textId="77777777" w:rsidR="00F13E52" w:rsidRDefault="007F4F8A">
            <w:pPr>
              <w:spacing w:after="0" w:line="240" w:lineRule="auto"/>
              <w:jc w:val="both"/>
              <w:rPr>
                <w:rFonts w:ascii="Cambria" w:eastAsia="Cambria" w:hAnsi="Cambria" w:cs="Cambria"/>
                <w:color w:val="000000"/>
                <w:sz w:val="24"/>
              </w:rPr>
            </w:pPr>
            <w:r>
              <w:rPr>
                <w:rFonts w:ascii="Cambria" w:eastAsia="Cambria" w:hAnsi="Cambria" w:cs="Cambria"/>
                <w:color w:val="000000"/>
                <w:sz w:val="24"/>
              </w:rPr>
              <w:t xml:space="preserve">     Nombre de traitement à la demande dans les 7 derniers jours : </w:t>
            </w:r>
          </w:p>
          <w:p w14:paraId="3DBC9075" w14:textId="53EF83DF" w:rsidR="00F13E52" w:rsidRDefault="00072D58">
            <w:pPr>
              <w:spacing w:after="0" w:line="240" w:lineRule="auto"/>
              <w:ind w:left="288"/>
              <w:jc w:val="both"/>
              <w:rPr>
                <w:rFonts w:ascii="Cambria" w:eastAsia="Cambria" w:hAnsi="Cambria" w:cs="Cambria"/>
                <w:color w:val="000000"/>
                <w:sz w:val="24"/>
              </w:rPr>
            </w:pPr>
            <w:r>
              <w:rPr>
                <w:rFonts w:ascii="Cambria" w:eastAsia="Cambria" w:hAnsi="Cambria" w:cs="Cambria"/>
                <w:color w:val="000000"/>
                <w:sz w:val="24"/>
              </w:rPr>
              <w:t xml:space="preserve">Etat inter critique : </w:t>
            </w:r>
            <w:bookmarkStart w:id="0" w:name="_GoBack"/>
            <w:bookmarkEnd w:id="0"/>
            <w:r w:rsidR="007F4F8A">
              <w:rPr>
                <w:rFonts w:ascii="Segoe UI Symbol" w:eastAsia="Segoe UI Symbol" w:hAnsi="Segoe UI Symbol" w:cs="Segoe UI Symbol"/>
                <w:color w:val="000000"/>
                <w:sz w:val="24"/>
              </w:rPr>
              <w:t>☐</w:t>
            </w:r>
            <w:r w:rsidR="007F4F8A">
              <w:rPr>
                <w:rFonts w:ascii="Cambria" w:eastAsia="Cambria" w:hAnsi="Cambria" w:cs="Cambria"/>
                <w:color w:val="000000"/>
                <w:sz w:val="24"/>
              </w:rPr>
              <w:t xml:space="preserve"> Pas de symptômes </w:t>
            </w:r>
            <w:r w:rsidR="007F4F8A">
              <w:rPr>
                <w:rFonts w:ascii="Segoe UI Symbol" w:eastAsia="Segoe UI Symbol" w:hAnsi="Segoe UI Symbol" w:cs="Segoe UI Symbol"/>
                <w:color w:val="000000"/>
                <w:sz w:val="24"/>
              </w:rPr>
              <w:t>☐</w:t>
            </w:r>
            <w:r w:rsidR="007F4F8A">
              <w:rPr>
                <w:rFonts w:ascii="Cambria" w:eastAsia="Cambria" w:hAnsi="Cambria" w:cs="Cambria"/>
                <w:color w:val="000000"/>
                <w:sz w:val="24"/>
              </w:rPr>
              <w:t xml:space="preserve"> Toux </w:t>
            </w:r>
            <w:r w:rsidR="007F4F8A">
              <w:rPr>
                <w:rFonts w:ascii="Segoe UI Symbol" w:eastAsia="Segoe UI Symbol" w:hAnsi="Segoe UI Symbol" w:cs="Segoe UI Symbol"/>
                <w:color w:val="000000"/>
                <w:sz w:val="24"/>
              </w:rPr>
              <w:t>☐</w:t>
            </w:r>
            <w:r w:rsidR="007F4F8A">
              <w:rPr>
                <w:rFonts w:ascii="Cambria" w:eastAsia="Cambria" w:hAnsi="Cambria" w:cs="Cambria"/>
                <w:color w:val="000000"/>
                <w:sz w:val="24"/>
              </w:rPr>
              <w:t xml:space="preserve"> Sifflements </w:t>
            </w:r>
            <w:r w:rsidR="007F4F8A">
              <w:rPr>
                <w:rFonts w:ascii="Segoe UI Symbol" w:eastAsia="Segoe UI Symbol" w:hAnsi="Segoe UI Symbol" w:cs="Segoe UI Symbol"/>
                <w:color w:val="000000"/>
                <w:sz w:val="24"/>
              </w:rPr>
              <w:t>☐</w:t>
            </w:r>
            <w:r w:rsidR="007F4F8A">
              <w:rPr>
                <w:rFonts w:ascii="Cambria" w:eastAsia="Cambria" w:hAnsi="Cambria" w:cs="Cambria"/>
                <w:color w:val="000000"/>
                <w:sz w:val="24"/>
              </w:rPr>
              <w:t xml:space="preserve">   </w:t>
            </w:r>
          </w:p>
          <w:p w14:paraId="05FEA802" w14:textId="77777777" w:rsidR="00F13E52" w:rsidRDefault="007F4F8A">
            <w:pPr>
              <w:spacing w:after="0" w:line="240" w:lineRule="auto"/>
              <w:ind w:left="288"/>
              <w:jc w:val="both"/>
              <w:rPr>
                <w:rFonts w:ascii="Cambria" w:eastAsia="Cambria" w:hAnsi="Cambria" w:cs="Cambria"/>
                <w:color w:val="000000"/>
                <w:sz w:val="24"/>
              </w:rPr>
            </w:pPr>
            <w:r>
              <w:rPr>
                <w:rFonts w:ascii="Cambria" w:eastAsia="Cambria" w:hAnsi="Cambria" w:cs="Cambria"/>
                <w:color w:val="000000"/>
                <w:sz w:val="24"/>
              </w:rPr>
              <w:t xml:space="preserve">     Dyspnée à l’effort</w:t>
            </w:r>
          </w:p>
          <w:p w14:paraId="157FFD7E" w14:textId="77777777" w:rsidR="00F13E52" w:rsidRDefault="007F4F8A">
            <w:pPr>
              <w:spacing w:after="0" w:line="240" w:lineRule="auto"/>
              <w:ind w:left="288"/>
              <w:jc w:val="both"/>
              <w:rPr>
                <w:rFonts w:ascii="Cambria" w:eastAsia="Cambria" w:hAnsi="Cambria" w:cs="Cambria"/>
                <w:color w:val="000000"/>
                <w:sz w:val="24"/>
              </w:rPr>
            </w:pPr>
            <w:r>
              <w:rPr>
                <w:rFonts w:ascii="Cambria" w:eastAsia="Cambria" w:hAnsi="Cambria" w:cs="Cambria"/>
                <w:color w:val="000000"/>
                <w:sz w:val="24"/>
              </w:rPr>
              <w:t xml:space="preserve">Retentissement de l’asthme sur les activités physiques quotidiennes </w:t>
            </w:r>
          </w:p>
          <w:p w14:paraId="6A2C770E" w14:textId="77777777" w:rsidR="00F13E52" w:rsidRDefault="007F4F8A">
            <w:pPr>
              <w:spacing w:after="0" w:line="240" w:lineRule="auto"/>
              <w:ind w:left="288"/>
              <w:jc w:val="both"/>
              <w:rPr>
                <w:rFonts w:ascii="Cambria" w:eastAsia="Cambria" w:hAnsi="Cambria" w:cs="Cambria"/>
                <w:color w:val="000000"/>
                <w:sz w:val="24"/>
              </w:rPr>
            </w:pPr>
            <w:r>
              <w:rPr>
                <w:rFonts w:ascii="Segoe UI Symbol" w:eastAsia="Segoe UI Symbol" w:hAnsi="Segoe UI Symbol" w:cs="Segoe UI Symbol"/>
                <w:color w:val="000000"/>
                <w:sz w:val="24"/>
              </w:rPr>
              <w:t>☐</w:t>
            </w:r>
            <w:r>
              <w:rPr>
                <w:rFonts w:ascii="Cambria" w:eastAsia="Cambria" w:hAnsi="Cambria" w:cs="Cambria"/>
                <w:color w:val="000000"/>
                <w:sz w:val="24"/>
              </w:rPr>
              <w:t xml:space="preserve">Aucun </w:t>
            </w:r>
            <w:r>
              <w:rPr>
                <w:rFonts w:ascii="Segoe UI Symbol" w:eastAsia="Segoe UI Symbol" w:hAnsi="Segoe UI Symbol" w:cs="Segoe UI Symbol"/>
                <w:color w:val="000000"/>
                <w:sz w:val="24"/>
              </w:rPr>
              <w:t>☐</w:t>
            </w:r>
            <w:r>
              <w:rPr>
                <w:rFonts w:ascii="Cambria" w:eastAsia="Cambria" w:hAnsi="Cambria" w:cs="Cambria"/>
                <w:color w:val="000000"/>
                <w:sz w:val="24"/>
              </w:rPr>
              <w:t xml:space="preserve">Occasionnel </w:t>
            </w:r>
            <w:r>
              <w:rPr>
                <w:rFonts w:ascii="Segoe UI Symbol" w:eastAsia="Segoe UI Symbol" w:hAnsi="Segoe UI Symbol" w:cs="Segoe UI Symbol"/>
                <w:color w:val="000000"/>
                <w:sz w:val="24"/>
              </w:rPr>
              <w:t>☐</w:t>
            </w:r>
            <w:r>
              <w:rPr>
                <w:rFonts w:ascii="Cambria" w:eastAsia="Cambria" w:hAnsi="Cambria" w:cs="Cambria"/>
                <w:color w:val="000000"/>
                <w:sz w:val="24"/>
              </w:rPr>
              <w:t>Important</w:t>
            </w:r>
          </w:p>
          <w:p w14:paraId="46E03B56" w14:textId="77777777" w:rsidR="00F13E52" w:rsidRDefault="007F4F8A">
            <w:pPr>
              <w:spacing w:after="0" w:line="240" w:lineRule="auto"/>
              <w:ind w:left="288"/>
              <w:jc w:val="both"/>
            </w:pPr>
            <w:r>
              <w:rPr>
                <w:rFonts w:ascii="Cambria" w:eastAsia="Cambria" w:hAnsi="Cambria" w:cs="Cambria"/>
                <w:color w:val="000000"/>
                <w:sz w:val="24"/>
              </w:rPr>
              <w:t xml:space="preserve">Facteur déclenchant des crises : </w:t>
            </w:r>
          </w:p>
        </w:tc>
      </w:tr>
      <w:tr w:rsidR="00F13E52" w14:paraId="72F1D9ED" w14:textId="77777777">
        <w:trPr>
          <w:jc w:val="center"/>
        </w:trPr>
        <w:tc>
          <w:tcPr>
            <w:tcW w:w="4678" w:type="dxa"/>
            <w:tcBorders>
              <w:top w:val="single" w:sz="4" w:space="0" w:color="000000"/>
              <w:left w:val="single" w:sz="4" w:space="0" w:color="000000"/>
              <w:bottom w:val="single" w:sz="4" w:space="0" w:color="000000"/>
              <w:right w:val="single" w:sz="4" w:space="0" w:color="000000"/>
            </w:tcBorders>
            <w:shd w:val="clear" w:color="000000" w:fill="FFFFFF"/>
            <w:tcMar>
              <w:left w:w="114" w:type="dxa"/>
              <w:right w:w="114" w:type="dxa"/>
            </w:tcMar>
            <w:vAlign w:val="center"/>
          </w:tcPr>
          <w:p w14:paraId="7DCF9F62" w14:textId="77777777" w:rsidR="00F13E52" w:rsidRDefault="00F13E52">
            <w:pPr>
              <w:spacing w:after="0" w:line="240" w:lineRule="auto"/>
              <w:ind w:left="180" w:hanging="147"/>
              <w:jc w:val="both"/>
              <w:rPr>
                <w:rFonts w:ascii="Cambria" w:eastAsia="Cambria" w:hAnsi="Cambria" w:cs="Cambria"/>
                <w:color w:val="000000"/>
                <w:sz w:val="24"/>
              </w:rPr>
            </w:pPr>
          </w:p>
          <w:p w14:paraId="21225D87" w14:textId="77777777" w:rsidR="00F13E52" w:rsidRDefault="00F13E52">
            <w:pPr>
              <w:spacing w:after="0" w:line="240" w:lineRule="auto"/>
              <w:ind w:left="180" w:hanging="147"/>
              <w:jc w:val="both"/>
              <w:rPr>
                <w:rFonts w:ascii="Cambria" w:eastAsia="Cambria" w:hAnsi="Cambria" w:cs="Cambria"/>
                <w:color w:val="000000"/>
                <w:sz w:val="24"/>
              </w:rPr>
            </w:pPr>
          </w:p>
          <w:p w14:paraId="3E6ABF50" w14:textId="77777777" w:rsidR="00F13E52" w:rsidRDefault="00F13E52">
            <w:pPr>
              <w:spacing w:after="0" w:line="240" w:lineRule="auto"/>
              <w:ind w:left="180" w:hanging="147"/>
              <w:jc w:val="both"/>
            </w:pPr>
          </w:p>
        </w:tc>
        <w:tc>
          <w:tcPr>
            <w:tcW w:w="6663" w:type="dxa"/>
            <w:tcBorders>
              <w:top w:val="single" w:sz="4" w:space="0" w:color="000000"/>
              <w:left w:val="single" w:sz="4" w:space="0" w:color="000000"/>
              <w:bottom w:val="single" w:sz="4" w:space="0" w:color="000000"/>
              <w:right w:val="single" w:sz="4" w:space="0" w:color="000000"/>
            </w:tcBorders>
            <w:shd w:val="clear" w:color="000000" w:fill="FFFFFF"/>
            <w:tcMar>
              <w:left w:w="114" w:type="dxa"/>
              <w:right w:w="114" w:type="dxa"/>
            </w:tcMar>
            <w:vAlign w:val="center"/>
          </w:tcPr>
          <w:p w14:paraId="203A2D8A" w14:textId="77777777" w:rsidR="00F13E52" w:rsidRDefault="00F13E52">
            <w:pPr>
              <w:spacing w:after="0" w:line="240" w:lineRule="auto"/>
              <w:ind w:left="288"/>
              <w:jc w:val="both"/>
              <w:rPr>
                <w:rFonts w:ascii="Calibri" w:eastAsia="Calibri" w:hAnsi="Calibri" w:cs="Calibri"/>
              </w:rPr>
            </w:pPr>
          </w:p>
        </w:tc>
      </w:tr>
      <w:tr w:rsidR="00F13E52" w14:paraId="283963F4" w14:textId="77777777">
        <w:trPr>
          <w:jc w:val="center"/>
        </w:trPr>
        <w:tc>
          <w:tcPr>
            <w:tcW w:w="4678" w:type="dxa"/>
            <w:tcBorders>
              <w:top w:val="single" w:sz="4" w:space="0" w:color="000000"/>
              <w:left w:val="single" w:sz="4" w:space="0" w:color="000000"/>
              <w:bottom w:val="single" w:sz="4" w:space="0" w:color="000000"/>
              <w:right w:val="single" w:sz="4" w:space="0" w:color="000000"/>
            </w:tcBorders>
            <w:shd w:val="clear" w:color="000000" w:fill="FFFFFF"/>
            <w:tcMar>
              <w:left w:w="114" w:type="dxa"/>
              <w:right w:w="114" w:type="dxa"/>
            </w:tcMar>
            <w:vAlign w:val="center"/>
          </w:tcPr>
          <w:p w14:paraId="43424E49" w14:textId="77777777" w:rsidR="00F13E52" w:rsidRDefault="007F4F8A">
            <w:pPr>
              <w:spacing w:after="0" w:line="240" w:lineRule="auto"/>
              <w:ind w:left="180" w:hanging="147"/>
              <w:jc w:val="both"/>
            </w:pPr>
            <w:r>
              <w:rPr>
                <w:rFonts w:ascii="Cambria" w:eastAsia="Cambria" w:hAnsi="Cambria" w:cs="Cambria"/>
                <w:color w:val="000000"/>
                <w:sz w:val="24"/>
              </w:rPr>
              <w:t xml:space="preserve">Antécédents </w:t>
            </w:r>
            <w:proofErr w:type="spellStart"/>
            <w:r>
              <w:rPr>
                <w:rFonts w:ascii="Cambria" w:eastAsia="Cambria" w:hAnsi="Cambria" w:cs="Cambria"/>
                <w:color w:val="000000"/>
                <w:sz w:val="24"/>
              </w:rPr>
              <w:t>allergologiques</w:t>
            </w:r>
            <w:proofErr w:type="spellEnd"/>
          </w:p>
        </w:tc>
        <w:tc>
          <w:tcPr>
            <w:tcW w:w="6663" w:type="dxa"/>
            <w:tcBorders>
              <w:top w:val="single" w:sz="4" w:space="0" w:color="000000"/>
              <w:left w:val="single" w:sz="4" w:space="0" w:color="000000"/>
              <w:bottom w:val="single" w:sz="4" w:space="0" w:color="000000"/>
              <w:right w:val="single" w:sz="4" w:space="0" w:color="000000"/>
            </w:tcBorders>
            <w:shd w:val="clear" w:color="000000" w:fill="FFFFFF"/>
            <w:tcMar>
              <w:left w:w="114" w:type="dxa"/>
              <w:right w:w="114" w:type="dxa"/>
            </w:tcMar>
            <w:vAlign w:val="center"/>
          </w:tcPr>
          <w:p w14:paraId="61C223A7" w14:textId="77777777" w:rsidR="00F13E52" w:rsidRDefault="007F4F8A">
            <w:pPr>
              <w:spacing w:after="0" w:line="240" w:lineRule="auto"/>
              <w:jc w:val="both"/>
              <w:rPr>
                <w:rFonts w:ascii="Cambria" w:eastAsia="Cambria" w:hAnsi="Cambria" w:cs="Cambria"/>
                <w:color w:val="000000"/>
                <w:sz w:val="24"/>
              </w:rPr>
            </w:pPr>
            <w:r>
              <w:rPr>
                <w:rFonts w:ascii="Segoe UI Symbol" w:eastAsia="Segoe UI Symbol" w:hAnsi="Segoe UI Symbol" w:cs="Segoe UI Symbol"/>
                <w:color w:val="000000"/>
                <w:sz w:val="24"/>
              </w:rPr>
              <w:t>☐</w:t>
            </w:r>
            <w:r>
              <w:rPr>
                <w:rFonts w:ascii="Cambria" w:eastAsia="Cambria" w:hAnsi="Cambria" w:cs="Cambria"/>
                <w:color w:val="000000"/>
                <w:sz w:val="24"/>
              </w:rPr>
              <w:t xml:space="preserve"> Eczéma </w:t>
            </w:r>
          </w:p>
          <w:p w14:paraId="6FDEB567" w14:textId="77777777" w:rsidR="00F13E52" w:rsidRDefault="007F4F8A">
            <w:pPr>
              <w:spacing w:after="0" w:line="240" w:lineRule="auto"/>
              <w:jc w:val="both"/>
              <w:rPr>
                <w:rFonts w:ascii="Cambria" w:eastAsia="Cambria" w:hAnsi="Cambria" w:cs="Cambria"/>
                <w:color w:val="000000"/>
                <w:sz w:val="24"/>
              </w:rPr>
            </w:pPr>
            <w:r>
              <w:rPr>
                <w:rFonts w:ascii="Segoe UI Symbol" w:eastAsia="Segoe UI Symbol" w:hAnsi="Segoe UI Symbol" w:cs="Segoe UI Symbol"/>
                <w:color w:val="000000"/>
                <w:sz w:val="24"/>
              </w:rPr>
              <w:t>☐</w:t>
            </w:r>
            <w:r>
              <w:rPr>
                <w:rFonts w:ascii="Cambria" w:eastAsia="Cambria" w:hAnsi="Cambria" w:cs="Cambria"/>
                <w:color w:val="000000"/>
                <w:sz w:val="24"/>
              </w:rPr>
              <w:t xml:space="preserve"> Allergies respiratoires : </w:t>
            </w:r>
          </w:p>
          <w:p w14:paraId="4DE2144C" w14:textId="77777777" w:rsidR="00F13E52" w:rsidRDefault="007F4F8A">
            <w:pPr>
              <w:spacing w:after="0" w:line="240" w:lineRule="auto"/>
              <w:jc w:val="both"/>
              <w:rPr>
                <w:rFonts w:ascii="Cambria" w:eastAsia="Cambria" w:hAnsi="Cambria" w:cs="Cambria"/>
                <w:color w:val="000000"/>
                <w:sz w:val="24"/>
              </w:rPr>
            </w:pPr>
            <w:r>
              <w:rPr>
                <w:rFonts w:ascii="Segoe UI Symbol" w:eastAsia="Segoe UI Symbol" w:hAnsi="Segoe UI Symbol" w:cs="Segoe UI Symbol"/>
                <w:color w:val="000000"/>
                <w:sz w:val="24"/>
              </w:rPr>
              <w:t>☐</w:t>
            </w:r>
            <w:r>
              <w:rPr>
                <w:rFonts w:ascii="Cambria" w:eastAsia="Cambria" w:hAnsi="Cambria" w:cs="Cambria"/>
                <w:color w:val="000000"/>
                <w:sz w:val="24"/>
              </w:rPr>
              <w:t xml:space="preserve"> Allergies alimentaires : </w:t>
            </w:r>
          </w:p>
          <w:p w14:paraId="75318664" w14:textId="77777777" w:rsidR="00F13E52" w:rsidRDefault="007F4F8A">
            <w:pPr>
              <w:spacing w:after="0" w:line="240" w:lineRule="auto"/>
              <w:jc w:val="both"/>
              <w:rPr>
                <w:rFonts w:ascii="Cambria" w:eastAsia="Cambria" w:hAnsi="Cambria" w:cs="Cambria"/>
                <w:color w:val="000000"/>
                <w:sz w:val="24"/>
              </w:rPr>
            </w:pPr>
            <w:r>
              <w:rPr>
                <w:rFonts w:ascii="Segoe UI Symbol" w:eastAsia="Segoe UI Symbol" w:hAnsi="Segoe UI Symbol" w:cs="Segoe UI Symbol"/>
                <w:color w:val="000000"/>
                <w:sz w:val="24"/>
              </w:rPr>
              <w:t>☐</w:t>
            </w:r>
            <w:r>
              <w:rPr>
                <w:rFonts w:ascii="Cambria" w:eastAsia="Cambria" w:hAnsi="Cambria" w:cs="Cambria"/>
                <w:color w:val="000000"/>
                <w:sz w:val="24"/>
              </w:rPr>
              <w:t xml:space="preserve"> Allergies médicamenteuses : </w:t>
            </w:r>
          </w:p>
          <w:p w14:paraId="07FDA1EB" w14:textId="77777777" w:rsidR="00F13E52" w:rsidRDefault="007F4F8A">
            <w:pPr>
              <w:spacing w:after="0" w:line="240" w:lineRule="auto"/>
              <w:jc w:val="both"/>
            </w:pPr>
            <w:r>
              <w:rPr>
                <w:rFonts w:ascii="Cambria" w:eastAsia="Cambria" w:hAnsi="Cambria" w:cs="Cambria"/>
                <w:color w:val="000000"/>
                <w:sz w:val="24"/>
              </w:rPr>
              <w:t xml:space="preserve">         </w:t>
            </w:r>
            <w:r>
              <w:rPr>
                <w:rFonts w:ascii="Segoe UI Symbol" w:eastAsia="Segoe UI Symbol" w:hAnsi="Segoe UI Symbol" w:cs="Segoe UI Symbol"/>
                <w:color w:val="000000"/>
                <w:sz w:val="24"/>
              </w:rPr>
              <w:t>☐</w:t>
            </w:r>
            <w:r>
              <w:rPr>
                <w:rFonts w:ascii="Cambria" w:eastAsia="Cambria" w:hAnsi="Cambria" w:cs="Cambria"/>
                <w:color w:val="000000"/>
                <w:sz w:val="24"/>
              </w:rPr>
              <w:t xml:space="preserve"> aspirine </w:t>
            </w:r>
            <w:r>
              <w:rPr>
                <w:rFonts w:ascii="Segoe UI Symbol" w:eastAsia="Segoe UI Symbol" w:hAnsi="Segoe UI Symbol" w:cs="Segoe UI Symbol"/>
                <w:color w:val="000000"/>
                <w:sz w:val="24"/>
              </w:rPr>
              <w:t>☐</w:t>
            </w:r>
            <w:r>
              <w:rPr>
                <w:rFonts w:ascii="Cambria" w:eastAsia="Cambria" w:hAnsi="Cambria" w:cs="Cambria"/>
                <w:color w:val="000000"/>
                <w:sz w:val="24"/>
              </w:rPr>
              <w:t xml:space="preserve"> sulfites </w:t>
            </w:r>
          </w:p>
        </w:tc>
      </w:tr>
      <w:tr w:rsidR="00F13E52" w14:paraId="1D54748F" w14:textId="77777777">
        <w:trPr>
          <w:jc w:val="center"/>
        </w:trPr>
        <w:tc>
          <w:tcPr>
            <w:tcW w:w="4678" w:type="dxa"/>
            <w:tcBorders>
              <w:top w:val="single" w:sz="4" w:space="0" w:color="000000"/>
              <w:left w:val="single" w:sz="4" w:space="0" w:color="000000"/>
              <w:bottom w:val="single" w:sz="4" w:space="0" w:color="000000"/>
              <w:right w:val="single" w:sz="4" w:space="0" w:color="000000"/>
            </w:tcBorders>
            <w:shd w:val="clear" w:color="000000" w:fill="FFFFFF"/>
            <w:tcMar>
              <w:left w:w="114" w:type="dxa"/>
              <w:right w:w="114" w:type="dxa"/>
            </w:tcMar>
            <w:vAlign w:val="center"/>
          </w:tcPr>
          <w:p w14:paraId="3CBC483B" w14:textId="77777777" w:rsidR="00F13E52" w:rsidRDefault="007F4F8A">
            <w:pPr>
              <w:spacing w:after="0" w:line="240" w:lineRule="auto"/>
              <w:ind w:left="180" w:hanging="147"/>
              <w:jc w:val="both"/>
            </w:pPr>
            <w:r>
              <w:rPr>
                <w:rFonts w:ascii="Cambria" w:eastAsia="Cambria" w:hAnsi="Cambria" w:cs="Cambria"/>
                <w:color w:val="000000"/>
                <w:sz w:val="24"/>
              </w:rPr>
              <w:t>Exposition domestique</w:t>
            </w:r>
          </w:p>
        </w:tc>
        <w:tc>
          <w:tcPr>
            <w:tcW w:w="6663" w:type="dxa"/>
            <w:tcBorders>
              <w:top w:val="single" w:sz="4" w:space="0" w:color="000000"/>
              <w:left w:val="single" w:sz="4" w:space="0" w:color="000000"/>
              <w:bottom w:val="single" w:sz="4" w:space="0" w:color="000000"/>
              <w:right w:val="single" w:sz="4" w:space="0" w:color="000000"/>
            </w:tcBorders>
            <w:shd w:val="clear" w:color="000000" w:fill="FFFFFF"/>
            <w:tcMar>
              <w:left w:w="114" w:type="dxa"/>
              <w:right w:w="114" w:type="dxa"/>
            </w:tcMar>
            <w:vAlign w:val="center"/>
          </w:tcPr>
          <w:p w14:paraId="1E2BC8F1" w14:textId="77777777" w:rsidR="00F13E52" w:rsidRDefault="007F4F8A">
            <w:pPr>
              <w:spacing w:after="0" w:line="240" w:lineRule="auto"/>
              <w:jc w:val="both"/>
              <w:rPr>
                <w:rFonts w:ascii="Cambria" w:eastAsia="Cambria" w:hAnsi="Cambria" w:cs="Cambria"/>
                <w:color w:val="000000"/>
                <w:sz w:val="24"/>
              </w:rPr>
            </w:pPr>
            <w:r>
              <w:rPr>
                <w:rFonts w:ascii="Segoe UI Symbol" w:eastAsia="Segoe UI Symbol" w:hAnsi="Segoe UI Symbol" w:cs="Segoe UI Symbol"/>
                <w:color w:val="000000"/>
                <w:sz w:val="24"/>
              </w:rPr>
              <w:t>☐</w:t>
            </w:r>
            <w:r>
              <w:rPr>
                <w:rFonts w:ascii="Cambria" w:eastAsia="Cambria" w:hAnsi="Cambria" w:cs="Cambria"/>
                <w:color w:val="000000"/>
                <w:sz w:val="24"/>
              </w:rPr>
              <w:t xml:space="preserve"> Animaux : </w:t>
            </w:r>
          </w:p>
          <w:p w14:paraId="10C8804C" w14:textId="77777777" w:rsidR="00F13E52" w:rsidRDefault="007F4F8A">
            <w:pPr>
              <w:spacing w:after="0" w:line="240" w:lineRule="auto"/>
              <w:jc w:val="both"/>
              <w:rPr>
                <w:rFonts w:ascii="Cambria" w:eastAsia="Cambria" w:hAnsi="Cambria" w:cs="Cambria"/>
                <w:color w:val="000000"/>
                <w:sz w:val="24"/>
              </w:rPr>
            </w:pPr>
            <w:r>
              <w:rPr>
                <w:rFonts w:ascii="Segoe UI Symbol" w:eastAsia="Segoe UI Symbol" w:hAnsi="Segoe UI Symbol" w:cs="Segoe UI Symbol"/>
                <w:color w:val="000000"/>
                <w:sz w:val="24"/>
              </w:rPr>
              <w:t>☐</w:t>
            </w:r>
            <w:r>
              <w:rPr>
                <w:rFonts w:ascii="Cambria" w:eastAsia="Cambria" w:hAnsi="Cambria" w:cs="Cambria"/>
                <w:color w:val="000000"/>
                <w:sz w:val="24"/>
              </w:rPr>
              <w:t xml:space="preserve"> Habitat : </w:t>
            </w:r>
          </w:p>
          <w:p w14:paraId="76EEA6AB" w14:textId="77777777" w:rsidR="00F13E52" w:rsidRDefault="007F4F8A">
            <w:pPr>
              <w:spacing w:after="0" w:line="240" w:lineRule="auto"/>
              <w:jc w:val="both"/>
              <w:rPr>
                <w:rFonts w:ascii="Cambria" w:eastAsia="Cambria" w:hAnsi="Cambria" w:cs="Cambria"/>
                <w:color w:val="000000"/>
                <w:sz w:val="24"/>
              </w:rPr>
            </w:pPr>
            <w:r>
              <w:rPr>
                <w:rFonts w:ascii="Segoe UI Symbol" w:eastAsia="Segoe UI Symbol" w:hAnsi="Segoe UI Symbol" w:cs="Segoe UI Symbol"/>
                <w:color w:val="000000"/>
                <w:sz w:val="24"/>
              </w:rPr>
              <w:t>☐</w:t>
            </w:r>
            <w:r>
              <w:rPr>
                <w:rFonts w:ascii="Cambria" w:eastAsia="Cambria" w:hAnsi="Cambria" w:cs="Cambria"/>
                <w:color w:val="000000"/>
                <w:sz w:val="24"/>
              </w:rPr>
              <w:t xml:space="preserve"> Autre : </w:t>
            </w:r>
          </w:p>
          <w:p w14:paraId="3C7CDDC4" w14:textId="77777777" w:rsidR="00F13E52" w:rsidRDefault="007F4F8A">
            <w:pPr>
              <w:spacing w:after="0" w:line="240" w:lineRule="auto"/>
              <w:jc w:val="both"/>
            </w:pPr>
            <w:r>
              <w:rPr>
                <w:rFonts w:ascii="Segoe UI Symbol" w:eastAsia="Segoe UI Symbol" w:hAnsi="Segoe UI Symbol" w:cs="Segoe UI Symbol"/>
                <w:color w:val="000000"/>
                <w:sz w:val="24"/>
              </w:rPr>
              <w:t>☐</w:t>
            </w:r>
            <w:r>
              <w:rPr>
                <w:rFonts w:ascii="Cambria" w:eastAsia="Cambria" w:hAnsi="Cambria" w:cs="Cambria"/>
                <w:color w:val="000000"/>
                <w:sz w:val="24"/>
              </w:rPr>
              <w:t xml:space="preserve"> Visite CMEI       Oui   </w:t>
            </w:r>
            <w:r>
              <w:rPr>
                <w:rFonts w:ascii="Segoe UI Symbol" w:eastAsia="Segoe UI Symbol" w:hAnsi="Segoe UI Symbol" w:cs="Segoe UI Symbol"/>
                <w:color w:val="000000"/>
                <w:sz w:val="24"/>
              </w:rPr>
              <w:t>☐</w:t>
            </w:r>
            <w:r>
              <w:rPr>
                <w:rFonts w:ascii="Cambria" w:eastAsia="Cambria" w:hAnsi="Cambria" w:cs="Cambria"/>
                <w:color w:val="000000"/>
                <w:sz w:val="24"/>
              </w:rPr>
              <w:t xml:space="preserve">   Non   </w:t>
            </w:r>
            <w:r>
              <w:rPr>
                <w:rFonts w:ascii="Cambria" w:eastAsia="Cambria" w:hAnsi="Cambria" w:cs="Cambria"/>
                <w:color w:val="000000"/>
                <w:sz w:val="30"/>
              </w:rPr>
              <w:t xml:space="preserve"> </w:t>
            </w:r>
            <w:r>
              <w:rPr>
                <w:rFonts w:ascii="Cambria" w:eastAsia="Cambria" w:hAnsi="Cambria" w:cs="Cambria"/>
                <w:color w:val="000000"/>
                <w:sz w:val="24"/>
              </w:rPr>
              <w:t xml:space="preserve"> </w:t>
            </w:r>
            <w:r>
              <w:rPr>
                <w:rFonts w:ascii="Segoe UI Symbol" w:eastAsia="Segoe UI Symbol" w:hAnsi="Segoe UI Symbol" w:cs="Segoe UI Symbol"/>
                <w:color w:val="000000"/>
                <w:sz w:val="24"/>
              </w:rPr>
              <w:t>☐</w:t>
            </w:r>
          </w:p>
        </w:tc>
      </w:tr>
      <w:tr w:rsidR="00F13E52" w14:paraId="7BDC8F84" w14:textId="77777777">
        <w:trPr>
          <w:jc w:val="center"/>
        </w:trPr>
        <w:tc>
          <w:tcPr>
            <w:tcW w:w="4678" w:type="dxa"/>
            <w:tcBorders>
              <w:top w:val="single" w:sz="4" w:space="0" w:color="000000"/>
              <w:left w:val="single" w:sz="4" w:space="0" w:color="000000"/>
              <w:bottom w:val="single" w:sz="4" w:space="0" w:color="000000"/>
              <w:right w:val="single" w:sz="4" w:space="0" w:color="000000"/>
            </w:tcBorders>
            <w:shd w:val="clear" w:color="000000" w:fill="FFFFFF"/>
            <w:tcMar>
              <w:left w:w="114" w:type="dxa"/>
              <w:right w:w="114" w:type="dxa"/>
            </w:tcMar>
            <w:vAlign w:val="center"/>
          </w:tcPr>
          <w:p w14:paraId="4C0848F2" w14:textId="77777777" w:rsidR="00F13E52" w:rsidRDefault="007F4F8A">
            <w:pPr>
              <w:spacing w:after="0" w:line="240" w:lineRule="auto"/>
              <w:ind w:left="180" w:hanging="147"/>
              <w:jc w:val="both"/>
            </w:pPr>
            <w:r>
              <w:rPr>
                <w:rFonts w:ascii="Cambria" w:eastAsia="Cambria" w:hAnsi="Cambria" w:cs="Cambria"/>
                <w:color w:val="000000"/>
                <w:sz w:val="24"/>
              </w:rPr>
              <w:t xml:space="preserve"> ORL</w:t>
            </w:r>
          </w:p>
        </w:tc>
        <w:tc>
          <w:tcPr>
            <w:tcW w:w="6663" w:type="dxa"/>
            <w:tcBorders>
              <w:top w:val="single" w:sz="4" w:space="0" w:color="000000"/>
              <w:left w:val="single" w:sz="4" w:space="0" w:color="000000"/>
              <w:bottom w:val="single" w:sz="4" w:space="0" w:color="000000"/>
              <w:right w:val="single" w:sz="4" w:space="0" w:color="000000"/>
            </w:tcBorders>
            <w:shd w:val="clear" w:color="000000" w:fill="FFFFFF"/>
            <w:tcMar>
              <w:left w:w="114" w:type="dxa"/>
              <w:right w:w="114" w:type="dxa"/>
            </w:tcMar>
            <w:vAlign w:val="center"/>
          </w:tcPr>
          <w:p w14:paraId="74E35230" w14:textId="77777777" w:rsidR="00F13E52" w:rsidRDefault="007F4F8A">
            <w:pPr>
              <w:spacing w:after="0" w:line="240" w:lineRule="auto"/>
              <w:ind w:left="288"/>
              <w:jc w:val="both"/>
              <w:rPr>
                <w:rFonts w:ascii="Cambria" w:eastAsia="Cambria" w:hAnsi="Cambria" w:cs="Cambria"/>
                <w:color w:val="000000"/>
                <w:sz w:val="24"/>
              </w:rPr>
            </w:pPr>
            <w:r>
              <w:rPr>
                <w:rFonts w:ascii="Segoe UI Symbol" w:eastAsia="Segoe UI Symbol" w:hAnsi="Segoe UI Symbol" w:cs="Segoe UI Symbol"/>
                <w:color w:val="000000"/>
                <w:sz w:val="24"/>
              </w:rPr>
              <w:t>☐</w:t>
            </w:r>
            <w:r>
              <w:rPr>
                <w:rFonts w:ascii="Cambria" w:eastAsia="Cambria" w:hAnsi="Cambria" w:cs="Cambria"/>
                <w:color w:val="000000"/>
                <w:sz w:val="24"/>
              </w:rPr>
              <w:t xml:space="preserve"> Pas de symptômes </w:t>
            </w:r>
          </w:p>
          <w:p w14:paraId="4FD4F951" w14:textId="77777777" w:rsidR="00F13E52" w:rsidRDefault="007F4F8A">
            <w:pPr>
              <w:spacing w:after="0" w:line="240" w:lineRule="auto"/>
              <w:ind w:left="288"/>
              <w:jc w:val="both"/>
              <w:rPr>
                <w:rFonts w:ascii="Cambria" w:eastAsia="Cambria" w:hAnsi="Cambria" w:cs="Cambria"/>
                <w:color w:val="000000"/>
                <w:sz w:val="24"/>
              </w:rPr>
            </w:pPr>
            <w:r>
              <w:rPr>
                <w:rFonts w:ascii="Cambria" w:eastAsia="Cambria" w:hAnsi="Cambria" w:cs="Cambria"/>
                <w:color w:val="000000"/>
                <w:sz w:val="24"/>
              </w:rPr>
              <w:t xml:space="preserve">Antécédents : </w:t>
            </w:r>
            <w:r>
              <w:rPr>
                <w:rFonts w:ascii="Segoe UI Symbol" w:eastAsia="Segoe UI Symbol" w:hAnsi="Segoe UI Symbol" w:cs="Segoe UI Symbol"/>
                <w:color w:val="000000"/>
                <w:sz w:val="24"/>
              </w:rPr>
              <w:t>☐</w:t>
            </w:r>
            <w:r>
              <w:rPr>
                <w:rFonts w:ascii="Cambria" w:eastAsia="Cambria" w:hAnsi="Cambria" w:cs="Cambria"/>
                <w:color w:val="000000"/>
                <w:sz w:val="24"/>
              </w:rPr>
              <w:t xml:space="preserve"> sinusite  </w:t>
            </w:r>
            <w:r>
              <w:rPr>
                <w:rFonts w:ascii="Segoe UI Symbol" w:eastAsia="Segoe UI Symbol" w:hAnsi="Segoe UI Symbol" w:cs="Segoe UI Symbol"/>
                <w:color w:val="000000"/>
                <w:sz w:val="24"/>
              </w:rPr>
              <w:t>☐</w:t>
            </w:r>
            <w:r>
              <w:rPr>
                <w:rFonts w:ascii="Cambria" w:eastAsia="Cambria" w:hAnsi="Cambria" w:cs="Cambria"/>
                <w:color w:val="000000"/>
                <w:sz w:val="24"/>
              </w:rPr>
              <w:t xml:space="preserve"> chirurgie des sinus </w:t>
            </w:r>
            <w:r>
              <w:rPr>
                <w:rFonts w:ascii="Segoe UI Symbol" w:eastAsia="Segoe UI Symbol" w:hAnsi="Segoe UI Symbol" w:cs="Segoe UI Symbol"/>
                <w:color w:val="000000"/>
                <w:sz w:val="24"/>
              </w:rPr>
              <w:t>☐</w:t>
            </w:r>
            <w:r>
              <w:rPr>
                <w:rFonts w:ascii="Cambria" w:eastAsia="Cambria" w:hAnsi="Cambria" w:cs="Cambria"/>
                <w:color w:val="000000"/>
                <w:sz w:val="24"/>
              </w:rPr>
              <w:t xml:space="preserve"> polypose nasale </w:t>
            </w:r>
            <w:r>
              <w:rPr>
                <w:rFonts w:ascii="Segoe UI Symbol" w:eastAsia="Segoe UI Symbol" w:hAnsi="Segoe UI Symbol" w:cs="Segoe UI Symbol"/>
                <w:color w:val="000000"/>
                <w:sz w:val="24"/>
              </w:rPr>
              <w:t>☐</w:t>
            </w:r>
            <w:r>
              <w:rPr>
                <w:rFonts w:ascii="Cambria" w:eastAsia="Cambria" w:hAnsi="Cambria" w:cs="Cambria"/>
                <w:color w:val="000000"/>
                <w:sz w:val="24"/>
              </w:rPr>
              <w:t xml:space="preserve"> rhinite allergique </w:t>
            </w:r>
            <w:r>
              <w:rPr>
                <w:rFonts w:ascii="Segoe UI Symbol" w:eastAsia="Segoe UI Symbol" w:hAnsi="Segoe UI Symbol" w:cs="Segoe UI Symbol"/>
                <w:color w:val="000000"/>
                <w:sz w:val="24"/>
              </w:rPr>
              <w:t>☐</w:t>
            </w:r>
            <w:r>
              <w:rPr>
                <w:rFonts w:ascii="Cambria" w:eastAsia="Cambria" w:hAnsi="Cambria" w:cs="Cambria"/>
                <w:color w:val="000000"/>
                <w:sz w:val="24"/>
              </w:rPr>
              <w:t xml:space="preserve"> dysfonction des cordes vocales</w:t>
            </w:r>
          </w:p>
          <w:p w14:paraId="386D7843" w14:textId="77777777" w:rsidR="00F13E52" w:rsidRDefault="007F4F8A">
            <w:pPr>
              <w:spacing w:after="0" w:line="240" w:lineRule="auto"/>
              <w:ind w:left="288"/>
              <w:jc w:val="both"/>
              <w:rPr>
                <w:rFonts w:ascii="Cambria" w:eastAsia="Cambria" w:hAnsi="Cambria" w:cs="Cambria"/>
                <w:color w:val="000000"/>
                <w:sz w:val="24"/>
              </w:rPr>
            </w:pPr>
            <w:r>
              <w:rPr>
                <w:rFonts w:ascii="Cambria" w:eastAsia="Cambria" w:hAnsi="Cambria" w:cs="Cambria"/>
                <w:color w:val="000000"/>
                <w:sz w:val="24"/>
              </w:rPr>
              <w:t xml:space="preserve">Symptômes actuels : </w:t>
            </w:r>
          </w:p>
          <w:p w14:paraId="5AAB6207" w14:textId="77777777" w:rsidR="00F13E52" w:rsidRDefault="007F4F8A">
            <w:pPr>
              <w:spacing w:after="0" w:line="240" w:lineRule="auto"/>
              <w:ind w:left="288"/>
              <w:jc w:val="both"/>
            </w:pPr>
            <w:r>
              <w:rPr>
                <w:rFonts w:ascii="Segoe UI Symbol" w:eastAsia="Segoe UI Symbol" w:hAnsi="Segoe UI Symbol" w:cs="Segoe UI Symbol"/>
                <w:color w:val="000000"/>
                <w:sz w:val="24"/>
              </w:rPr>
              <w:t>☐</w:t>
            </w:r>
            <w:r>
              <w:rPr>
                <w:rFonts w:ascii="Cambria" w:eastAsia="Cambria" w:hAnsi="Cambria" w:cs="Cambria"/>
                <w:color w:val="000000"/>
                <w:sz w:val="24"/>
              </w:rPr>
              <w:t xml:space="preserve"> Consultation ORL Oui   </w:t>
            </w:r>
            <w:r>
              <w:rPr>
                <w:rFonts w:ascii="Segoe UI Symbol" w:eastAsia="Segoe UI Symbol" w:hAnsi="Segoe UI Symbol" w:cs="Segoe UI Symbol"/>
                <w:color w:val="000000"/>
                <w:sz w:val="24"/>
              </w:rPr>
              <w:t>☐</w:t>
            </w:r>
            <w:r>
              <w:rPr>
                <w:rFonts w:ascii="Cambria" w:eastAsia="Cambria" w:hAnsi="Cambria" w:cs="Cambria"/>
                <w:color w:val="000000"/>
                <w:sz w:val="24"/>
              </w:rPr>
              <w:t xml:space="preserve">   Non   </w:t>
            </w:r>
            <w:r>
              <w:rPr>
                <w:rFonts w:ascii="Cambria" w:eastAsia="Cambria" w:hAnsi="Cambria" w:cs="Cambria"/>
                <w:color w:val="000000"/>
                <w:sz w:val="30"/>
              </w:rPr>
              <w:t xml:space="preserve"> </w:t>
            </w:r>
            <w:r>
              <w:rPr>
                <w:rFonts w:ascii="Cambria" w:eastAsia="Cambria" w:hAnsi="Cambria" w:cs="Cambria"/>
                <w:color w:val="000000"/>
                <w:sz w:val="24"/>
              </w:rPr>
              <w:t xml:space="preserve"> </w:t>
            </w:r>
            <w:r>
              <w:rPr>
                <w:rFonts w:ascii="Segoe UI Symbol" w:eastAsia="Segoe UI Symbol" w:hAnsi="Segoe UI Symbol" w:cs="Segoe UI Symbol"/>
                <w:color w:val="000000"/>
                <w:sz w:val="24"/>
              </w:rPr>
              <w:t>☐</w:t>
            </w:r>
          </w:p>
        </w:tc>
      </w:tr>
      <w:tr w:rsidR="00F13E52" w14:paraId="1F2A7D3F" w14:textId="77777777">
        <w:trPr>
          <w:jc w:val="center"/>
        </w:trPr>
        <w:tc>
          <w:tcPr>
            <w:tcW w:w="4678" w:type="dxa"/>
            <w:tcBorders>
              <w:top w:val="single" w:sz="4" w:space="0" w:color="000000"/>
              <w:left w:val="single" w:sz="4" w:space="0" w:color="000000"/>
              <w:bottom w:val="single" w:sz="4" w:space="0" w:color="000000"/>
              <w:right w:val="single" w:sz="4" w:space="0" w:color="000000"/>
            </w:tcBorders>
            <w:shd w:val="clear" w:color="000000" w:fill="FFFFFF"/>
            <w:tcMar>
              <w:left w:w="114" w:type="dxa"/>
              <w:right w:w="114" w:type="dxa"/>
            </w:tcMar>
            <w:vAlign w:val="center"/>
          </w:tcPr>
          <w:p w14:paraId="577AA726" w14:textId="77777777" w:rsidR="00F13E52" w:rsidRDefault="007F4F8A">
            <w:pPr>
              <w:spacing w:after="0" w:line="240" w:lineRule="auto"/>
              <w:ind w:left="180" w:hanging="147"/>
              <w:jc w:val="both"/>
            </w:pPr>
            <w:r>
              <w:rPr>
                <w:rFonts w:ascii="Cambria" w:eastAsia="Cambria" w:hAnsi="Cambria" w:cs="Cambria"/>
                <w:color w:val="000000"/>
                <w:sz w:val="24"/>
              </w:rPr>
              <w:t xml:space="preserve">Poids </w:t>
            </w:r>
          </w:p>
        </w:tc>
        <w:tc>
          <w:tcPr>
            <w:tcW w:w="6663" w:type="dxa"/>
            <w:tcBorders>
              <w:top w:val="single" w:sz="4" w:space="0" w:color="000000"/>
              <w:left w:val="single" w:sz="4" w:space="0" w:color="000000"/>
              <w:bottom w:val="single" w:sz="4" w:space="0" w:color="000000"/>
              <w:right w:val="single" w:sz="4" w:space="0" w:color="000000"/>
            </w:tcBorders>
            <w:shd w:val="clear" w:color="000000" w:fill="FFFFFF"/>
            <w:tcMar>
              <w:left w:w="114" w:type="dxa"/>
              <w:right w:w="114" w:type="dxa"/>
            </w:tcMar>
            <w:vAlign w:val="center"/>
          </w:tcPr>
          <w:p w14:paraId="176B41BC" w14:textId="77777777" w:rsidR="00F13E52" w:rsidRDefault="007F4F8A">
            <w:pPr>
              <w:spacing w:after="0" w:line="240" w:lineRule="auto"/>
              <w:ind w:left="288"/>
              <w:jc w:val="both"/>
              <w:rPr>
                <w:rFonts w:ascii="Cambria" w:eastAsia="Cambria" w:hAnsi="Cambria" w:cs="Cambria"/>
                <w:color w:val="000000"/>
                <w:sz w:val="24"/>
              </w:rPr>
            </w:pPr>
            <w:r>
              <w:rPr>
                <w:rFonts w:ascii="Cambria" w:eastAsia="Cambria" w:hAnsi="Cambria" w:cs="Cambria"/>
                <w:color w:val="000000"/>
                <w:sz w:val="24"/>
              </w:rPr>
              <w:t xml:space="preserve">Taille             Poids              BMI </w:t>
            </w:r>
          </w:p>
          <w:p w14:paraId="08C5967A" w14:textId="77777777" w:rsidR="00F13E52" w:rsidRDefault="00F13E52">
            <w:pPr>
              <w:spacing w:after="0" w:line="240" w:lineRule="auto"/>
              <w:ind w:left="288"/>
              <w:jc w:val="both"/>
            </w:pPr>
          </w:p>
        </w:tc>
      </w:tr>
      <w:tr w:rsidR="00F13E52" w14:paraId="00288C91" w14:textId="77777777">
        <w:trPr>
          <w:jc w:val="center"/>
        </w:trPr>
        <w:tc>
          <w:tcPr>
            <w:tcW w:w="4678" w:type="dxa"/>
            <w:tcBorders>
              <w:top w:val="single" w:sz="4" w:space="0" w:color="000000"/>
              <w:left w:val="single" w:sz="4" w:space="0" w:color="000000"/>
              <w:bottom w:val="single" w:sz="4" w:space="0" w:color="000000"/>
              <w:right w:val="single" w:sz="4" w:space="0" w:color="000000"/>
            </w:tcBorders>
            <w:shd w:val="clear" w:color="000000" w:fill="FFFFFF"/>
            <w:tcMar>
              <w:left w:w="114" w:type="dxa"/>
              <w:right w:w="114" w:type="dxa"/>
            </w:tcMar>
            <w:vAlign w:val="center"/>
          </w:tcPr>
          <w:p w14:paraId="3C1392D5" w14:textId="77777777" w:rsidR="00F13E52" w:rsidRDefault="007F4F8A">
            <w:pPr>
              <w:spacing w:after="0" w:line="240" w:lineRule="auto"/>
              <w:ind w:left="180" w:hanging="147"/>
              <w:jc w:val="both"/>
            </w:pPr>
            <w:r>
              <w:rPr>
                <w:rFonts w:ascii="Cambria" w:eastAsia="Cambria" w:hAnsi="Cambria" w:cs="Cambria"/>
                <w:color w:val="000000"/>
                <w:sz w:val="24"/>
              </w:rPr>
              <w:t>Tabac</w:t>
            </w:r>
          </w:p>
        </w:tc>
        <w:tc>
          <w:tcPr>
            <w:tcW w:w="6663" w:type="dxa"/>
            <w:tcBorders>
              <w:top w:val="single" w:sz="4" w:space="0" w:color="000000"/>
              <w:left w:val="single" w:sz="4" w:space="0" w:color="000000"/>
              <w:bottom w:val="single" w:sz="4" w:space="0" w:color="000000"/>
              <w:right w:val="single" w:sz="4" w:space="0" w:color="000000"/>
            </w:tcBorders>
            <w:shd w:val="clear" w:color="000000" w:fill="FFFFFF"/>
            <w:tcMar>
              <w:left w:w="114" w:type="dxa"/>
              <w:right w:w="114" w:type="dxa"/>
            </w:tcMar>
            <w:vAlign w:val="center"/>
          </w:tcPr>
          <w:p w14:paraId="55F4D104" w14:textId="77777777" w:rsidR="00F13E52" w:rsidRDefault="007F4F8A">
            <w:pPr>
              <w:spacing w:after="0" w:line="240" w:lineRule="auto"/>
              <w:jc w:val="both"/>
              <w:rPr>
                <w:rFonts w:ascii="Cambria" w:eastAsia="Cambria" w:hAnsi="Cambria" w:cs="Cambria"/>
                <w:color w:val="000000"/>
                <w:sz w:val="24"/>
              </w:rPr>
            </w:pPr>
            <w:r>
              <w:rPr>
                <w:rFonts w:ascii="Cambria" w:eastAsia="Cambria" w:hAnsi="Cambria" w:cs="Cambria"/>
                <w:color w:val="000000"/>
                <w:sz w:val="24"/>
              </w:rPr>
              <w:t xml:space="preserve">    Fumeur:   Jamais </w:t>
            </w:r>
            <w:r>
              <w:rPr>
                <w:rFonts w:ascii="Segoe UI Symbol" w:eastAsia="Segoe UI Symbol" w:hAnsi="Segoe UI Symbol" w:cs="Segoe UI Symbol"/>
                <w:color w:val="000000"/>
                <w:sz w:val="24"/>
              </w:rPr>
              <w:t>☐</w:t>
            </w:r>
            <w:r>
              <w:rPr>
                <w:rFonts w:ascii="Cambria" w:eastAsia="Cambria" w:hAnsi="Cambria" w:cs="Cambria"/>
                <w:color w:val="000000"/>
                <w:sz w:val="24"/>
              </w:rPr>
              <w:t xml:space="preserve">  Sevré  </w:t>
            </w:r>
            <w:r>
              <w:rPr>
                <w:rFonts w:ascii="Segoe UI Symbol" w:eastAsia="Segoe UI Symbol" w:hAnsi="Segoe UI Symbol" w:cs="Segoe UI Symbol"/>
                <w:color w:val="000000"/>
                <w:sz w:val="24"/>
              </w:rPr>
              <w:t>☐</w:t>
            </w:r>
            <w:r>
              <w:rPr>
                <w:rFonts w:ascii="Cambria" w:eastAsia="Cambria" w:hAnsi="Cambria" w:cs="Cambria"/>
                <w:color w:val="000000"/>
                <w:sz w:val="24"/>
              </w:rPr>
              <w:t xml:space="preserve">   Actuel  </w:t>
            </w:r>
            <w:r>
              <w:rPr>
                <w:rFonts w:ascii="Segoe UI Symbol" w:eastAsia="Segoe UI Symbol" w:hAnsi="Segoe UI Symbol" w:cs="Segoe UI Symbol"/>
                <w:color w:val="000000"/>
                <w:sz w:val="24"/>
              </w:rPr>
              <w:t>☐</w:t>
            </w:r>
          </w:p>
          <w:p w14:paraId="2C0365EA" w14:textId="77777777" w:rsidR="00F13E52" w:rsidRDefault="007F4F8A">
            <w:pPr>
              <w:spacing w:after="0" w:line="240" w:lineRule="auto"/>
              <w:jc w:val="both"/>
              <w:rPr>
                <w:rFonts w:ascii="Cambria" w:eastAsia="Cambria" w:hAnsi="Cambria" w:cs="Cambria"/>
                <w:color w:val="000000"/>
                <w:sz w:val="24"/>
              </w:rPr>
            </w:pPr>
            <w:r>
              <w:rPr>
                <w:rFonts w:ascii="Cambria" w:eastAsia="Cambria" w:hAnsi="Cambria" w:cs="Cambria"/>
                <w:color w:val="000000"/>
                <w:sz w:val="24"/>
              </w:rPr>
              <w:t xml:space="preserve">    Nombre de paquets/années: </w:t>
            </w:r>
          </w:p>
          <w:p w14:paraId="19698539" w14:textId="77777777" w:rsidR="00F13E52" w:rsidRDefault="00F13E52">
            <w:pPr>
              <w:spacing w:after="0" w:line="240" w:lineRule="auto"/>
              <w:jc w:val="both"/>
            </w:pPr>
          </w:p>
        </w:tc>
      </w:tr>
      <w:tr w:rsidR="00F13E52" w14:paraId="35704FCD" w14:textId="77777777">
        <w:trPr>
          <w:jc w:val="center"/>
        </w:trPr>
        <w:tc>
          <w:tcPr>
            <w:tcW w:w="4678" w:type="dxa"/>
            <w:tcBorders>
              <w:top w:val="single" w:sz="4" w:space="0" w:color="000000"/>
              <w:left w:val="single" w:sz="4" w:space="0" w:color="000000"/>
              <w:bottom w:val="single" w:sz="4" w:space="0" w:color="000000"/>
              <w:right w:val="single" w:sz="4" w:space="0" w:color="000000"/>
            </w:tcBorders>
            <w:shd w:val="clear" w:color="000000" w:fill="FFFFFF"/>
            <w:tcMar>
              <w:left w:w="114" w:type="dxa"/>
              <w:right w:w="114" w:type="dxa"/>
            </w:tcMar>
            <w:vAlign w:val="center"/>
          </w:tcPr>
          <w:p w14:paraId="2EA53446" w14:textId="77777777" w:rsidR="00F13E52" w:rsidRDefault="007F4F8A">
            <w:pPr>
              <w:spacing w:after="0" w:line="240" w:lineRule="auto"/>
              <w:ind w:left="180" w:hanging="147"/>
              <w:jc w:val="both"/>
            </w:pPr>
            <w:r>
              <w:rPr>
                <w:rFonts w:ascii="Cambria" w:eastAsia="Cambria" w:hAnsi="Cambria" w:cs="Cambria"/>
                <w:color w:val="000000"/>
                <w:sz w:val="24"/>
              </w:rPr>
              <w:t>Autres Antécédents</w:t>
            </w:r>
          </w:p>
        </w:tc>
        <w:tc>
          <w:tcPr>
            <w:tcW w:w="6663" w:type="dxa"/>
            <w:tcBorders>
              <w:top w:val="single" w:sz="4" w:space="0" w:color="000000"/>
              <w:left w:val="single" w:sz="4" w:space="0" w:color="000000"/>
              <w:bottom w:val="single" w:sz="4" w:space="0" w:color="000000"/>
              <w:right w:val="single" w:sz="4" w:space="0" w:color="000000"/>
            </w:tcBorders>
            <w:shd w:val="clear" w:color="000000" w:fill="FFFFFF"/>
            <w:tcMar>
              <w:left w:w="114" w:type="dxa"/>
              <w:right w:w="114" w:type="dxa"/>
            </w:tcMar>
            <w:vAlign w:val="center"/>
          </w:tcPr>
          <w:p w14:paraId="12D3319C" w14:textId="77777777" w:rsidR="00F13E52" w:rsidRDefault="007F4F8A">
            <w:pPr>
              <w:spacing w:after="0" w:line="240" w:lineRule="auto"/>
              <w:ind w:left="288"/>
              <w:jc w:val="both"/>
              <w:rPr>
                <w:rFonts w:ascii="Cambria" w:eastAsia="Cambria" w:hAnsi="Cambria" w:cs="Cambria"/>
                <w:color w:val="000000"/>
                <w:sz w:val="24"/>
              </w:rPr>
            </w:pPr>
            <w:r>
              <w:rPr>
                <w:rFonts w:ascii="Cambria" w:eastAsia="Cambria" w:hAnsi="Cambria" w:cs="Cambria"/>
                <w:color w:val="000000"/>
                <w:sz w:val="24"/>
              </w:rPr>
              <w:t xml:space="preserve">RGO : Oui   </w:t>
            </w:r>
            <w:r>
              <w:rPr>
                <w:rFonts w:ascii="Segoe UI Symbol" w:eastAsia="Segoe UI Symbol" w:hAnsi="Segoe UI Symbol" w:cs="Segoe UI Symbol"/>
                <w:color w:val="000000"/>
                <w:sz w:val="24"/>
              </w:rPr>
              <w:t>☐</w:t>
            </w:r>
            <w:r>
              <w:rPr>
                <w:rFonts w:ascii="Cambria" w:eastAsia="Cambria" w:hAnsi="Cambria" w:cs="Cambria"/>
                <w:color w:val="000000"/>
                <w:sz w:val="24"/>
              </w:rPr>
              <w:t xml:space="preserve">  Non  </w:t>
            </w:r>
            <w:r>
              <w:rPr>
                <w:rFonts w:ascii="Segoe UI Symbol" w:eastAsia="Segoe UI Symbol" w:hAnsi="Segoe UI Symbol" w:cs="Segoe UI Symbol"/>
                <w:color w:val="000000"/>
                <w:sz w:val="24"/>
              </w:rPr>
              <w:t>☐</w:t>
            </w:r>
          </w:p>
          <w:p w14:paraId="4B22D6CF" w14:textId="77777777" w:rsidR="00F13E52" w:rsidRDefault="007F4F8A">
            <w:pPr>
              <w:spacing w:after="0" w:line="240" w:lineRule="auto"/>
              <w:ind w:left="288"/>
              <w:jc w:val="both"/>
              <w:rPr>
                <w:rFonts w:ascii="Cambria" w:eastAsia="Cambria" w:hAnsi="Cambria" w:cs="Cambria"/>
                <w:color w:val="000000"/>
                <w:sz w:val="24"/>
              </w:rPr>
            </w:pPr>
            <w:r>
              <w:rPr>
                <w:rFonts w:ascii="Cambria" w:eastAsia="Cambria" w:hAnsi="Cambria" w:cs="Cambria"/>
                <w:color w:val="000000"/>
                <w:sz w:val="24"/>
              </w:rPr>
              <w:t xml:space="preserve">Autres : </w:t>
            </w:r>
          </w:p>
          <w:p w14:paraId="12979254" w14:textId="77777777" w:rsidR="00F13E52" w:rsidRDefault="00F13E52">
            <w:pPr>
              <w:spacing w:after="0" w:line="240" w:lineRule="auto"/>
              <w:ind w:left="288"/>
              <w:jc w:val="both"/>
              <w:rPr>
                <w:rFonts w:ascii="Cambria" w:eastAsia="Cambria" w:hAnsi="Cambria" w:cs="Cambria"/>
                <w:color w:val="000000"/>
                <w:sz w:val="24"/>
              </w:rPr>
            </w:pPr>
          </w:p>
          <w:p w14:paraId="5BD54CCC" w14:textId="77777777" w:rsidR="00F13E52" w:rsidRDefault="00F13E52">
            <w:pPr>
              <w:spacing w:after="0" w:line="240" w:lineRule="auto"/>
              <w:ind w:left="288"/>
              <w:jc w:val="both"/>
              <w:rPr>
                <w:rFonts w:ascii="Cambria" w:eastAsia="Cambria" w:hAnsi="Cambria" w:cs="Cambria"/>
                <w:color w:val="000000"/>
                <w:sz w:val="24"/>
              </w:rPr>
            </w:pPr>
          </w:p>
          <w:p w14:paraId="20F0155D" w14:textId="77777777" w:rsidR="00F13E52" w:rsidRDefault="00F13E52">
            <w:pPr>
              <w:spacing w:after="0" w:line="240" w:lineRule="auto"/>
              <w:ind w:left="288"/>
              <w:jc w:val="both"/>
            </w:pPr>
          </w:p>
        </w:tc>
      </w:tr>
      <w:tr w:rsidR="00F13E52" w14:paraId="3E7A9AB3" w14:textId="77777777">
        <w:trPr>
          <w:jc w:val="center"/>
        </w:trPr>
        <w:tc>
          <w:tcPr>
            <w:tcW w:w="4678" w:type="dxa"/>
            <w:tcBorders>
              <w:top w:val="single" w:sz="4" w:space="0" w:color="000000"/>
              <w:left w:val="single" w:sz="4" w:space="0" w:color="000000"/>
              <w:bottom w:val="single" w:sz="4" w:space="0" w:color="000000"/>
              <w:right w:val="single" w:sz="4" w:space="0" w:color="000000"/>
            </w:tcBorders>
            <w:shd w:val="clear" w:color="000000" w:fill="FFFFFF"/>
            <w:tcMar>
              <w:left w:w="114" w:type="dxa"/>
              <w:right w:w="114" w:type="dxa"/>
            </w:tcMar>
            <w:vAlign w:val="center"/>
          </w:tcPr>
          <w:p w14:paraId="30B23C19" w14:textId="77777777" w:rsidR="00F13E52" w:rsidRDefault="007F4F8A">
            <w:pPr>
              <w:spacing w:after="0" w:line="240" w:lineRule="auto"/>
              <w:ind w:left="180" w:hanging="147"/>
              <w:jc w:val="both"/>
            </w:pPr>
            <w:r>
              <w:rPr>
                <w:rFonts w:ascii="Cambria" w:eastAsia="Cambria" w:hAnsi="Cambria" w:cs="Cambria"/>
                <w:color w:val="000000"/>
                <w:sz w:val="24"/>
              </w:rPr>
              <w:t>Contexte social et mode de vie</w:t>
            </w:r>
          </w:p>
        </w:tc>
        <w:tc>
          <w:tcPr>
            <w:tcW w:w="6663" w:type="dxa"/>
            <w:tcBorders>
              <w:top w:val="single" w:sz="4" w:space="0" w:color="000000"/>
              <w:left w:val="single" w:sz="4" w:space="0" w:color="000000"/>
              <w:bottom w:val="single" w:sz="4" w:space="0" w:color="000000"/>
              <w:right w:val="single" w:sz="4" w:space="0" w:color="000000"/>
            </w:tcBorders>
            <w:shd w:val="clear" w:color="000000" w:fill="FFFFFF"/>
            <w:tcMar>
              <w:left w:w="114" w:type="dxa"/>
              <w:right w:w="114" w:type="dxa"/>
            </w:tcMar>
            <w:vAlign w:val="center"/>
          </w:tcPr>
          <w:p w14:paraId="40B84FA4" w14:textId="77777777" w:rsidR="00F13E52" w:rsidRDefault="00F13E52">
            <w:pPr>
              <w:spacing w:after="0" w:line="240" w:lineRule="auto"/>
              <w:jc w:val="both"/>
              <w:rPr>
                <w:rFonts w:ascii="Cambria" w:eastAsia="Cambria" w:hAnsi="Cambria" w:cs="Cambria"/>
                <w:color w:val="000000"/>
                <w:sz w:val="24"/>
              </w:rPr>
            </w:pPr>
          </w:p>
          <w:p w14:paraId="79D42822" w14:textId="77777777" w:rsidR="00F13E52" w:rsidRDefault="00F13E52">
            <w:pPr>
              <w:spacing w:after="0" w:line="240" w:lineRule="auto"/>
              <w:jc w:val="both"/>
              <w:rPr>
                <w:rFonts w:ascii="Cambria" w:eastAsia="Cambria" w:hAnsi="Cambria" w:cs="Cambria"/>
                <w:color w:val="000000"/>
                <w:sz w:val="24"/>
              </w:rPr>
            </w:pPr>
          </w:p>
          <w:p w14:paraId="5B148D39" w14:textId="77777777" w:rsidR="00F13E52" w:rsidRDefault="00F13E52">
            <w:pPr>
              <w:spacing w:after="0" w:line="240" w:lineRule="auto"/>
              <w:jc w:val="both"/>
            </w:pPr>
          </w:p>
        </w:tc>
      </w:tr>
      <w:tr w:rsidR="00F13E52" w14:paraId="24447D62" w14:textId="77777777">
        <w:trPr>
          <w:jc w:val="center"/>
        </w:trPr>
        <w:tc>
          <w:tcPr>
            <w:tcW w:w="4678" w:type="dxa"/>
            <w:tcBorders>
              <w:top w:val="single" w:sz="4" w:space="0" w:color="000000"/>
              <w:left w:val="single" w:sz="4" w:space="0" w:color="000000"/>
              <w:bottom w:val="single" w:sz="4" w:space="0" w:color="000000"/>
              <w:right w:val="single" w:sz="4" w:space="0" w:color="000000"/>
            </w:tcBorders>
            <w:shd w:val="clear" w:color="000000" w:fill="FFFFFF"/>
            <w:tcMar>
              <w:left w:w="114" w:type="dxa"/>
              <w:right w:w="114" w:type="dxa"/>
            </w:tcMar>
            <w:vAlign w:val="center"/>
          </w:tcPr>
          <w:p w14:paraId="008D9A73" w14:textId="77777777" w:rsidR="00F13E52" w:rsidRDefault="007F4F8A">
            <w:pPr>
              <w:spacing w:after="0" w:line="240" w:lineRule="auto"/>
              <w:ind w:left="180" w:hanging="147"/>
              <w:jc w:val="both"/>
            </w:pPr>
            <w:r>
              <w:rPr>
                <w:rFonts w:ascii="Cambria" w:eastAsia="Cambria" w:hAnsi="Cambria" w:cs="Cambria"/>
                <w:color w:val="000000"/>
                <w:sz w:val="24"/>
              </w:rPr>
              <w:t xml:space="preserve">Profession et exposition professionnelle </w:t>
            </w:r>
          </w:p>
        </w:tc>
        <w:tc>
          <w:tcPr>
            <w:tcW w:w="6663" w:type="dxa"/>
            <w:tcBorders>
              <w:top w:val="single" w:sz="4" w:space="0" w:color="000000"/>
              <w:left w:val="single" w:sz="4" w:space="0" w:color="000000"/>
              <w:bottom w:val="single" w:sz="4" w:space="0" w:color="000000"/>
              <w:right w:val="single" w:sz="4" w:space="0" w:color="000000"/>
            </w:tcBorders>
            <w:shd w:val="clear" w:color="000000" w:fill="FFFFFF"/>
            <w:tcMar>
              <w:left w:w="114" w:type="dxa"/>
              <w:right w:w="114" w:type="dxa"/>
            </w:tcMar>
            <w:vAlign w:val="center"/>
          </w:tcPr>
          <w:p w14:paraId="536AE3F3" w14:textId="77777777" w:rsidR="00F13E52" w:rsidRDefault="00F13E52">
            <w:pPr>
              <w:spacing w:after="0" w:line="240" w:lineRule="auto"/>
              <w:jc w:val="both"/>
              <w:rPr>
                <w:rFonts w:ascii="Cambria" w:eastAsia="Cambria" w:hAnsi="Cambria" w:cs="Cambria"/>
                <w:color w:val="000000"/>
                <w:sz w:val="24"/>
              </w:rPr>
            </w:pPr>
          </w:p>
          <w:p w14:paraId="46B7C7A1" w14:textId="77777777" w:rsidR="00F13E52" w:rsidRDefault="00F13E52">
            <w:pPr>
              <w:spacing w:after="0" w:line="240" w:lineRule="auto"/>
              <w:jc w:val="both"/>
              <w:rPr>
                <w:rFonts w:ascii="Cambria" w:eastAsia="Cambria" w:hAnsi="Cambria" w:cs="Cambria"/>
                <w:color w:val="000000"/>
                <w:sz w:val="24"/>
              </w:rPr>
            </w:pPr>
          </w:p>
          <w:p w14:paraId="13725571" w14:textId="77777777" w:rsidR="00F13E52" w:rsidRDefault="00F13E52">
            <w:pPr>
              <w:spacing w:after="0" w:line="240" w:lineRule="auto"/>
              <w:jc w:val="both"/>
            </w:pPr>
          </w:p>
        </w:tc>
      </w:tr>
      <w:tr w:rsidR="00F13E52" w14:paraId="19AF0BD0" w14:textId="77777777">
        <w:trPr>
          <w:jc w:val="center"/>
        </w:trPr>
        <w:tc>
          <w:tcPr>
            <w:tcW w:w="4678" w:type="dxa"/>
            <w:tcBorders>
              <w:top w:val="single" w:sz="4" w:space="0" w:color="000000"/>
              <w:left w:val="single" w:sz="4" w:space="0" w:color="000000"/>
              <w:bottom w:val="single" w:sz="4" w:space="0" w:color="000000"/>
              <w:right w:val="single" w:sz="4" w:space="0" w:color="000000"/>
            </w:tcBorders>
            <w:shd w:val="clear" w:color="000000" w:fill="FFFFFF"/>
            <w:tcMar>
              <w:left w:w="114" w:type="dxa"/>
              <w:right w:w="114" w:type="dxa"/>
            </w:tcMar>
            <w:vAlign w:val="center"/>
          </w:tcPr>
          <w:p w14:paraId="728AEE51" w14:textId="77777777" w:rsidR="00F13E52" w:rsidRDefault="007F4F8A">
            <w:pPr>
              <w:spacing w:after="0" w:line="240" w:lineRule="auto"/>
              <w:ind w:left="180" w:hanging="147"/>
              <w:jc w:val="both"/>
            </w:pPr>
            <w:r>
              <w:rPr>
                <w:rFonts w:ascii="Cambria" w:eastAsia="Cambria" w:hAnsi="Cambria" w:cs="Cambria"/>
                <w:color w:val="000000"/>
                <w:sz w:val="24"/>
              </w:rPr>
              <w:t>Traitements antiasthmatiques antérieurs</w:t>
            </w:r>
          </w:p>
        </w:tc>
        <w:tc>
          <w:tcPr>
            <w:tcW w:w="6663" w:type="dxa"/>
            <w:tcBorders>
              <w:top w:val="single" w:sz="4" w:space="0" w:color="000000"/>
              <w:left w:val="single" w:sz="4" w:space="0" w:color="000000"/>
              <w:bottom w:val="single" w:sz="4" w:space="0" w:color="000000"/>
              <w:right w:val="single" w:sz="4" w:space="0" w:color="000000"/>
            </w:tcBorders>
            <w:shd w:val="clear" w:color="000000" w:fill="FFFFFF"/>
            <w:tcMar>
              <w:left w:w="114" w:type="dxa"/>
              <w:right w:w="114" w:type="dxa"/>
            </w:tcMar>
            <w:vAlign w:val="center"/>
          </w:tcPr>
          <w:p w14:paraId="56E591D6" w14:textId="77777777" w:rsidR="00F13E52" w:rsidRDefault="007F4F8A">
            <w:pPr>
              <w:spacing w:after="0" w:line="240" w:lineRule="auto"/>
              <w:jc w:val="both"/>
              <w:rPr>
                <w:rFonts w:ascii="Cambria" w:eastAsia="Cambria" w:hAnsi="Cambria" w:cs="Cambria"/>
                <w:color w:val="000000"/>
                <w:sz w:val="24"/>
              </w:rPr>
            </w:pPr>
            <w:proofErr w:type="spellStart"/>
            <w:r>
              <w:rPr>
                <w:rFonts w:ascii="Cambria" w:eastAsia="Cambria" w:hAnsi="Cambria" w:cs="Cambria"/>
                <w:color w:val="000000"/>
                <w:sz w:val="24"/>
              </w:rPr>
              <w:t>Xolair</w:t>
            </w:r>
            <w:proofErr w:type="spellEnd"/>
            <w:r>
              <w:rPr>
                <w:rFonts w:ascii="Cambria" w:eastAsia="Cambria" w:hAnsi="Cambria" w:cs="Cambria"/>
                <w:color w:val="000000"/>
                <w:sz w:val="24"/>
              </w:rPr>
              <w:t xml:space="preserve">  Oui   </w:t>
            </w:r>
            <w:r>
              <w:rPr>
                <w:rFonts w:ascii="Segoe UI Symbol" w:eastAsia="Segoe UI Symbol" w:hAnsi="Segoe UI Symbol" w:cs="Segoe UI Symbol"/>
                <w:color w:val="000000"/>
                <w:sz w:val="24"/>
              </w:rPr>
              <w:t>☐</w:t>
            </w:r>
            <w:r>
              <w:rPr>
                <w:rFonts w:ascii="Cambria" w:eastAsia="Cambria" w:hAnsi="Cambria" w:cs="Cambria"/>
                <w:color w:val="000000"/>
                <w:sz w:val="24"/>
              </w:rPr>
              <w:t xml:space="preserve">  Non  </w:t>
            </w:r>
            <w:r>
              <w:rPr>
                <w:rFonts w:ascii="Segoe UI Symbol" w:eastAsia="Segoe UI Symbol" w:hAnsi="Segoe UI Symbol" w:cs="Segoe UI Symbol"/>
                <w:color w:val="000000"/>
                <w:sz w:val="24"/>
              </w:rPr>
              <w:t>☐</w:t>
            </w:r>
            <w:r>
              <w:rPr>
                <w:rFonts w:ascii="Cambria" w:eastAsia="Cambria" w:hAnsi="Cambria" w:cs="Cambria"/>
                <w:color w:val="000000"/>
                <w:sz w:val="24"/>
              </w:rPr>
              <w:t xml:space="preserve">  Durée : </w:t>
            </w:r>
          </w:p>
          <w:p w14:paraId="401894AF" w14:textId="77777777" w:rsidR="00F13E52" w:rsidRDefault="007F4F8A">
            <w:pPr>
              <w:spacing w:after="0" w:line="240" w:lineRule="auto"/>
              <w:jc w:val="both"/>
              <w:rPr>
                <w:rFonts w:ascii="Cambria" w:eastAsia="Cambria" w:hAnsi="Cambria" w:cs="Cambria"/>
                <w:color w:val="000000"/>
                <w:sz w:val="24"/>
              </w:rPr>
            </w:pPr>
            <w:r>
              <w:rPr>
                <w:rFonts w:ascii="Segoe UI Symbol" w:eastAsia="Segoe UI Symbol" w:hAnsi="Segoe UI Symbol" w:cs="Segoe UI Symbol"/>
                <w:color w:val="000000"/>
                <w:sz w:val="24"/>
              </w:rPr>
              <w:t>☐</w:t>
            </w:r>
            <w:r>
              <w:rPr>
                <w:rFonts w:ascii="Cambria" w:eastAsia="Cambria" w:hAnsi="Cambria" w:cs="Cambria"/>
                <w:color w:val="000000"/>
                <w:sz w:val="24"/>
              </w:rPr>
              <w:t xml:space="preserve"> Autres</w:t>
            </w:r>
          </w:p>
          <w:p w14:paraId="0A0CE488" w14:textId="77777777" w:rsidR="00F13E52" w:rsidRDefault="00F13E52">
            <w:pPr>
              <w:spacing w:after="0" w:line="240" w:lineRule="auto"/>
              <w:jc w:val="both"/>
              <w:rPr>
                <w:rFonts w:ascii="Cambria" w:eastAsia="Cambria" w:hAnsi="Cambria" w:cs="Cambria"/>
                <w:color w:val="000000"/>
                <w:sz w:val="24"/>
              </w:rPr>
            </w:pPr>
          </w:p>
          <w:p w14:paraId="2BA7D88D" w14:textId="77777777" w:rsidR="00F13E52" w:rsidRDefault="00F13E52">
            <w:pPr>
              <w:spacing w:after="0" w:line="240" w:lineRule="auto"/>
              <w:jc w:val="both"/>
              <w:rPr>
                <w:rFonts w:ascii="Cambria" w:eastAsia="Cambria" w:hAnsi="Cambria" w:cs="Cambria"/>
                <w:color w:val="000000"/>
                <w:sz w:val="24"/>
              </w:rPr>
            </w:pPr>
          </w:p>
          <w:p w14:paraId="612B53F7" w14:textId="77777777" w:rsidR="00F13E52" w:rsidRDefault="00F13E52">
            <w:pPr>
              <w:spacing w:after="0" w:line="240" w:lineRule="auto"/>
              <w:jc w:val="both"/>
              <w:rPr>
                <w:rFonts w:ascii="Cambria" w:eastAsia="Cambria" w:hAnsi="Cambria" w:cs="Cambria"/>
                <w:color w:val="000000"/>
                <w:sz w:val="24"/>
              </w:rPr>
            </w:pPr>
          </w:p>
          <w:p w14:paraId="56411427" w14:textId="77777777" w:rsidR="00F13E52" w:rsidRDefault="00F13E52">
            <w:pPr>
              <w:spacing w:after="0" w:line="240" w:lineRule="auto"/>
              <w:jc w:val="both"/>
            </w:pPr>
          </w:p>
        </w:tc>
      </w:tr>
      <w:tr w:rsidR="00F13E52" w14:paraId="0E191BD1" w14:textId="77777777">
        <w:trPr>
          <w:jc w:val="center"/>
        </w:trPr>
        <w:tc>
          <w:tcPr>
            <w:tcW w:w="4678" w:type="dxa"/>
            <w:tcBorders>
              <w:top w:val="single" w:sz="4" w:space="0" w:color="000000"/>
              <w:left w:val="single" w:sz="4" w:space="0" w:color="000000"/>
              <w:bottom w:val="single" w:sz="4" w:space="0" w:color="000000"/>
              <w:right w:val="single" w:sz="4" w:space="0" w:color="000000"/>
            </w:tcBorders>
            <w:shd w:val="clear" w:color="000000" w:fill="FFFFFF"/>
            <w:tcMar>
              <w:left w:w="114" w:type="dxa"/>
              <w:right w:w="114" w:type="dxa"/>
            </w:tcMar>
            <w:vAlign w:val="center"/>
          </w:tcPr>
          <w:p w14:paraId="6B64F6C3" w14:textId="77777777" w:rsidR="00F13E52" w:rsidRDefault="007F4F8A">
            <w:pPr>
              <w:spacing w:after="0" w:line="240" w:lineRule="auto"/>
              <w:ind w:left="180" w:hanging="147"/>
              <w:jc w:val="both"/>
            </w:pPr>
            <w:r>
              <w:rPr>
                <w:rFonts w:ascii="Cambria" w:eastAsia="Cambria" w:hAnsi="Cambria" w:cs="Cambria"/>
                <w:color w:val="000000"/>
                <w:sz w:val="24"/>
              </w:rPr>
              <w:t>Traitement antiasthmatique actuel</w:t>
            </w:r>
          </w:p>
        </w:tc>
        <w:tc>
          <w:tcPr>
            <w:tcW w:w="6663" w:type="dxa"/>
            <w:tcBorders>
              <w:top w:val="single" w:sz="4" w:space="0" w:color="000000"/>
              <w:left w:val="single" w:sz="4" w:space="0" w:color="000000"/>
              <w:bottom w:val="single" w:sz="4" w:space="0" w:color="000000"/>
              <w:right w:val="single" w:sz="4" w:space="0" w:color="000000"/>
            </w:tcBorders>
            <w:shd w:val="clear" w:color="000000" w:fill="FFFFFF"/>
            <w:tcMar>
              <w:left w:w="114" w:type="dxa"/>
              <w:right w:w="114" w:type="dxa"/>
            </w:tcMar>
            <w:vAlign w:val="center"/>
          </w:tcPr>
          <w:p w14:paraId="1B5B8CA1" w14:textId="77777777" w:rsidR="00F13E52" w:rsidRDefault="007F4F8A">
            <w:pPr>
              <w:spacing w:after="0" w:line="240" w:lineRule="auto"/>
              <w:jc w:val="both"/>
              <w:rPr>
                <w:rFonts w:ascii="Cambria" w:eastAsia="Cambria" w:hAnsi="Cambria" w:cs="Cambria"/>
                <w:color w:val="000000"/>
                <w:sz w:val="24"/>
              </w:rPr>
            </w:pPr>
            <w:r>
              <w:rPr>
                <w:rFonts w:ascii="Cambria" w:eastAsia="Cambria" w:hAnsi="Cambria" w:cs="Cambria"/>
                <w:color w:val="000000"/>
                <w:sz w:val="24"/>
              </w:rPr>
              <w:t xml:space="preserve"> </w:t>
            </w:r>
          </w:p>
          <w:p w14:paraId="222EC4A5" w14:textId="77777777" w:rsidR="00F13E52" w:rsidRDefault="00F13E52">
            <w:pPr>
              <w:spacing w:after="0" w:line="240" w:lineRule="auto"/>
              <w:jc w:val="both"/>
              <w:rPr>
                <w:rFonts w:ascii="Cambria" w:eastAsia="Cambria" w:hAnsi="Cambria" w:cs="Cambria"/>
                <w:color w:val="000000"/>
                <w:sz w:val="24"/>
              </w:rPr>
            </w:pPr>
          </w:p>
          <w:p w14:paraId="773AC4B5" w14:textId="77777777" w:rsidR="00F13E52" w:rsidRDefault="00F13E52">
            <w:pPr>
              <w:spacing w:after="0" w:line="240" w:lineRule="auto"/>
              <w:jc w:val="both"/>
              <w:rPr>
                <w:rFonts w:ascii="Cambria" w:eastAsia="Cambria" w:hAnsi="Cambria" w:cs="Cambria"/>
                <w:color w:val="000000"/>
                <w:sz w:val="24"/>
              </w:rPr>
            </w:pPr>
          </w:p>
          <w:p w14:paraId="24993AA2" w14:textId="77777777" w:rsidR="00F13E52" w:rsidRDefault="00F13E52">
            <w:pPr>
              <w:spacing w:after="0" w:line="240" w:lineRule="auto"/>
              <w:jc w:val="both"/>
              <w:rPr>
                <w:rFonts w:ascii="Cambria" w:eastAsia="Cambria" w:hAnsi="Cambria" w:cs="Cambria"/>
                <w:color w:val="000000"/>
                <w:sz w:val="24"/>
              </w:rPr>
            </w:pPr>
          </w:p>
          <w:p w14:paraId="256B1B77" w14:textId="77777777" w:rsidR="00F13E52" w:rsidRDefault="00F13E52">
            <w:pPr>
              <w:spacing w:after="0" w:line="240" w:lineRule="auto"/>
              <w:jc w:val="both"/>
              <w:rPr>
                <w:rFonts w:ascii="Cambria" w:eastAsia="Cambria" w:hAnsi="Cambria" w:cs="Cambria"/>
                <w:color w:val="000000"/>
                <w:sz w:val="24"/>
              </w:rPr>
            </w:pPr>
          </w:p>
          <w:p w14:paraId="19096A11" w14:textId="77777777" w:rsidR="00F13E52" w:rsidRDefault="00F13E52">
            <w:pPr>
              <w:spacing w:after="0" w:line="240" w:lineRule="auto"/>
              <w:jc w:val="both"/>
              <w:rPr>
                <w:rFonts w:ascii="Cambria" w:eastAsia="Cambria" w:hAnsi="Cambria" w:cs="Cambria"/>
                <w:color w:val="000000"/>
                <w:sz w:val="24"/>
              </w:rPr>
            </w:pPr>
          </w:p>
          <w:p w14:paraId="1936CCBE" w14:textId="77777777" w:rsidR="00F13E52" w:rsidRDefault="007F4F8A">
            <w:pPr>
              <w:spacing w:after="0" w:line="240" w:lineRule="auto"/>
              <w:jc w:val="both"/>
              <w:rPr>
                <w:rFonts w:ascii="Cambria" w:eastAsia="Cambria" w:hAnsi="Cambria" w:cs="Cambria"/>
                <w:color w:val="000000"/>
                <w:sz w:val="24"/>
              </w:rPr>
            </w:pPr>
            <w:r>
              <w:rPr>
                <w:rFonts w:ascii="Cambria" w:eastAsia="Cambria" w:hAnsi="Cambria" w:cs="Cambria"/>
                <w:color w:val="000000"/>
                <w:sz w:val="24"/>
              </w:rPr>
              <w:t xml:space="preserve">Observance : Parfaite </w:t>
            </w:r>
            <w:r>
              <w:rPr>
                <w:rFonts w:ascii="Segoe UI Symbol" w:eastAsia="Segoe UI Symbol" w:hAnsi="Segoe UI Symbol" w:cs="Segoe UI Symbol"/>
                <w:color w:val="000000"/>
                <w:sz w:val="24"/>
              </w:rPr>
              <w:t>☐</w:t>
            </w:r>
            <w:r>
              <w:rPr>
                <w:rFonts w:ascii="Cambria" w:eastAsia="Cambria" w:hAnsi="Cambria" w:cs="Cambria"/>
                <w:color w:val="000000"/>
                <w:sz w:val="24"/>
              </w:rPr>
              <w:t xml:space="preserve">  Médiocre </w:t>
            </w:r>
            <w:r>
              <w:rPr>
                <w:rFonts w:ascii="Segoe UI Symbol" w:eastAsia="Segoe UI Symbol" w:hAnsi="Segoe UI Symbol" w:cs="Segoe UI Symbol"/>
                <w:color w:val="000000"/>
                <w:sz w:val="24"/>
              </w:rPr>
              <w:t>☐</w:t>
            </w:r>
          </w:p>
          <w:p w14:paraId="66596233" w14:textId="77777777" w:rsidR="00F13E52" w:rsidRDefault="007F4F8A">
            <w:pPr>
              <w:spacing w:after="0" w:line="240" w:lineRule="auto"/>
              <w:jc w:val="both"/>
            </w:pPr>
            <w:r>
              <w:rPr>
                <w:rFonts w:ascii="Cambria" w:eastAsia="Cambria" w:hAnsi="Cambria" w:cs="Cambria"/>
                <w:color w:val="000000"/>
                <w:sz w:val="24"/>
              </w:rPr>
              <w:t xml:space="preserve">Éducation : Oui   </w:t>
            </w:r>
            <w:r>
              <w:rPr>
                <w:rFonts w:ascii="Segoe UI Symbol" w:eastAsia="Segoe UI Symbol" w:hAnsi="Segoe UI Symbol" w:cs="Segoe UI Symbol"/>
                <w:color w:val="000000"/>
                <w:sz w:val="24"/>
              </w:rPr>
              <w:t>☐</w:t>
            </w:r>
            <w:r>
              <w:rPr>
                <w:rFonts w:ascii="Cambria" w:eastAsia="Cambria" w:hAnsi="Cambria" w:cs="Cambria"/>
                <w:color w:val="000000"/>
                <w:sz w:val="24"/>
              </w:rPr>
              <w:t xml:space="preserve">  Non  </w:t>
            </w:r>
            <w:r>
              <w:rPr>
                <w:rFonts w:ascii="Segoe UI Symbol" w:eastAsia="Segoe UI Symbol" w:hAnsi="Segoe UI Symbol" w:cs="Segoe UI Symbol"/>
                <w:color w:val="000000"/>
                <w:sz w:val="24"/>
              </w:rPr>
              <w:t>☐</w:t>
            </w:r>
          </w:p>
        </w:tc>
      </w:tr>
      <w:tr w:rsidR="00F13E52" w14:paraId="00F8F8D3" w14:textId="77777777">
        <w:trPr>
          <w:jc w:val="center"/>
        </w:trPr>
        <w:tc>
          <w:tcPr>
            <w:tcW w:w="4678" w:type="dxa"/>
            <w:tcBorders>
              <w:top w:val="single" w:sz="4" w:space="0" w:color="000000"/>
              <w:left w:val="single" w:sz="4" w:space="0" w:color="000000"/>
              <w:bottom w:val="single" w:sz="4" w:space="0" w:color="000000"/>
              <w:right w:val="single" w:sz="4" w:space="0" w:color="000000"/>
            </w:tcBorders>
            <w:shd w:val="clear" w:color="000000" w:fill="FFFFFF"/>
            <w:tcMar>
              <w:left w:w="114" w:type="dxa"/>
              <w:right w:w="114" w:type="dxa"/>
            </w:tcMar>
            <w:vAlign w:val="center"/>
          </w:tcPr>
          <w:p w14:paraId="744CD9DE" w14:textId="77777777" w:rsidR="00F13E52" w:rsidRDefault="007F4F8A">
            <w:pPr>
              <w:spacing w:after="0" w:line="240" w:lineRule="auto"/>
              <w:ind w:left="180" w:hanging="147"/>
              <w:jc w:val="both"/>
            </w:pPr>
            <w:r>
              <w:rPr>
                <w:rFonts w:ascii="Cambria" w:eastAsia="Cambria" w:hAnsi="Cambria" w:cs="Cambria"/>
                <w:color w:val="000000"/>
                <w:sz w:val="24"/>
              </w:rPr>
              <w:t>Autres traitements</w:t>
            </w:r>
          </w:p>
        </w:tc>
        <w:tc>
          <w:tcPr>
            <w:tcW w:w="6663" w:type="dxa"/>
            <w:tcBorders>
              <w:top w:val="single" w:sz="4" w:space="0" w:color="000000"/>
              <w:left w:val="single" w:sz="4" w:space="0" w:color="000000"/>
              <w:bottom w:val="single" w:sz="4" w:space="0" w:color="000000"/>
              <w:right w:val="single" w:sz="4" w:space="0" w:color="000000"/>
            </w:tcBorders>
            <w:shd w:val="clear" w:color="000000" w:fill="FFFFFF"/>
            <w:tcMar>
              <w:left w:w="114" w:type="dxa"/>
              <w:right w:w="114" w:type="dxa"/>
            </w:tcMar>
            <w:vAlign w:val="center"/>
          </w:tcPr>
          <w:p w14:paraId="434F1BA6" w14:textId="77777777" w:rsidR="00F13E52" w:rsidRDefault="00F13E52">
            <w:pPr>
              <w:spacing w:after="0" w:line="240" w:lineRule="auto"/>
              <w:jc w:val="both"/>
              <w:rPr>
                <w:rFonts w:ascii="Cambria" w:eastAsia="Cambria" w:hAnsi="Cambria" w:cs="Cambria"/>
                <w:color w:val="000000"/>
                <w:sz w:val="24"/>
              </w:rPr>
            </w:pPr>
          </w:p>
          <w:p w14:paraId="4CE48ED6" w14:textId="77777777" w:rsidR="00F13E52" w:rsidRDefault="00F13E52">
            <w:pPr>
              <w:spacing w:after="0" w:line="240" w:lineRule="auto"/>
              <w:jc w:val="both"/>
              <w:rPr>
                <w:rFonts w:ascii="Cambria" w:eastAsia="Cambria" w:hAnsi="Cambria" w:cs="Cambria"/>
                <w:color w:val="000000"/>
                <w:sz w:val="24"/>
              </w:rPr>
            </w:pPr>
          </w:p>
          <w:p w14:paraId="77489848" w14:textId="77777777" w:rsidR="00F13E52" w:rsidRDefault="00F13E52">
            <w:pPr>
              <w:spacing w:after="0" w:line="240" w:lineRule="auto"/>
              <w:jc w:val="both"/>
              <w:rPr>
                <w:rFonts w:ascii="Cambria" w:eastAsia="Cambria" w:hAnsi="Cambria" w:cs="Cambria"/>
                <w:color w:val="000000"/>
                <w:sz w:val="24"/>
              </w:rPr>
            </w:pPr>
          </w:p>
          <w:p w14:paraId="3706FB9E" w14:textId="77777777" w:rsidR="00F13E52" w:rsidRDefault="00F13E52">
            <w:pPr>
              <w:spacing w:after="0" w:line="240" w:lineRule="auto"/>
              <w:jc w:val="both"/>
              <w:rPr>
                <w:rFonts w:ascii="Cambria" w:eastAsia="Cambria" w:hAnsi="Cambria" w:cs="Cambria"/>
                <w:color w:val="000000"/>
                <w:sz w:val="24"/>
              </w:rPr>
            </w:pPr>
          </w:p>
          <w:p w14:paraId="21EFA0CF" w14:textId="77777777" w:rsidR="00F13E52" w:rsidRDefault="00F13E52">
            <w:pPr>
              <w:spacing w:after="0" w:line="240" w:lineRule="auto"/>
              <w:jc w:val="both"/>
            </w:pPr>
          </w:p>
        </w:tc>
      </w:tr>
    </w:tbl>
    <w:p w14:paraId="6A6E5F09" w14:textId="77777777" w:rsidR="00F13E52" w:rsidRDefault="00F13E52">
      <w:pPr>
        <w:tabs>
          <w:tab w:val="left" w:pos="6237"/>
        </w:tabs>
        <w:spacing w:after="0" w:line="240" w:lineRule="auto"/>
        <w:ind w:left="-993" w:firstLine="2"/>
        <w:jc w:val="both"/>
        <w:rPr>
          <w:rFonts w:ascii="Cambria" w:eastAsia="Cambria" w:hAnsi="Cambria" w:cs="Cambria"/>
          <w:color w:val="000000"/>
          <w:sz w:val="24"/>
        </w:rPr>
      </w:pPr>
    </w:p>
    <w:p w14:paraId="2740D8CE" w14:textId="77777777" w:rsidR="00F13E52" w:rsidRDefault="007F4F8A">
      <w:pPr>
        <w:tabs>
          <w:tab w:val="left" w:pos="6237"/>
        </w:tabs>
        <w:spacing w:after="0" w:line="240" w:lineRule="auto"/>
        <w:ind w:left="-993" w:firstLine="2"/>
        <w:jc w:val="both"/>
        <w:rPr>
          <w:rFonts w:ascii="Cambria" w:eastAsia="Cambria" w:hAnsi="Cambria" w:cs="Cambria"/>
          <w:color w:val="000000"/>
          <w:sz w:val="24"/>
        </w:rPr>
      </w:pPr>
      <w:r>
        <w:rPr>
          <w:rFonts w:ascii="Cambria" w:eastAsia="Cambria" w:hAnsi="Cambria" w:cs="Cambria"/>
          <w:b/>
          <w:color w:val="000000"/>
        </w:rPr>
        <w:t>TESTS CUTANES RESPIRATOIRES</w:t>
      </w:r>
      <w:r>
        <w:rPr>
          <w:rFonts w:ascii="Cambria" w:eastAsia="Cambria" w:hAnsi="Cambria" w:cs="Cambria"/>
          <w:color w:val="000000"/>
          <w:sz w:val="24"/>
        </w:rPr>
        <w:t xml:space="preserve"> </w:t>
      </w:r>
    </w:p>
    <w:p w14:paraId="7DCA116D" w14:textId="77777777" w:rsidR="00F13E52" w:rsidRDefault="007F4F8A">
      <w:pPr>
        <w:tabs>
          <w:tab w:val="left" w:pos="6237"/>
        </w:tabs>
        <w:spacing w:after="0" w:line="240" w:lineRule="auto"/>
        <w:ind w:left="-993" w:firstLine="2"/>
        <w:jc w:val="both"/>
        <w:rPr>
          <w:rFonts w:ascii="Cambria" w:eastAsia="Cambria" w:hAnsi="Cambria" w:cs="Cambria"/>
          <w:color w:val="000000"/>
          <w:sz w:val="24"/>
        </w:rPr>
      </w:pPr>
      <w:r>
        <w:rPr>
          <w:rFonts w:ascii="Segoe UI Symbol" w:eastAsia="Segoe UI Symbol" w:hAnsi="Segoe UI Symbol" w:cs="Segoe UI Symbol"/>
          <w:color w:val="000000"/>
          <w:sz w:val="24"/>
        </w:rPr>
        <w:t>☐</w:t>
      </w:r>
      <w:r>
        <w:rPr>
          <w:rFonts w:ascii="Cambria" w:eastAsia="Cambria" w:hAnsi="Cambria" w:cs="Cambria"/>
          <w:color w:val="000000"/>
          <w:sz w:val="24"/>
        </w:rPr>
        <w:t xml:space="preserve">Acariens </w:t>
      </w:r>
      <w:r>
        <w:rPr>
          <w:rFonts w:ascii="Segoe UI Symbol" w:eastAsia="Segoe UI Symbol" w:hAnsi="Segoe UI Symbol" w:cs="Segoe UI Symbol"/>
          <w:color w:val="000000"/>
          <w:sz w:val="24"/>
        </w:rPr>
        <w:t>☐</w:t>
      </w:r>
      <w:r>
        <w:rPr>
          <w:rFonts w:ascii="Cambria" w:eastAsia="Cambria" w:hAnsi="Cambria" w:cs="Cambria"/>
          <w:color w:val="000000"/>
          <w:sz w:val="24"/>
        </w:rPr>
        <w:t xml:space="preserve"> Pollens </w:t>
      </w:r>
      <w:r>
        <w:rPr>
          <w:rFonts w:ascii="Segoe UI Symbol" w:eastAsia="Segoe UI Symbol" w:hAnsi="Segoe UI Symbol" w:cs="Segoe UI Symbol"/>
          <w:color w:val="000000"/>
          <w:sz w:val="24"/>
        </w:rPr>
        <w:t>☐</w:t>
      </w:r>
      <w:r>
        <w:rPr>
          <w:rFonts w:ascii="Cambria" w:eastAsia="Cambria" w:hAnsi="Cambria" w:cs="Cambria"/>
          <w:color w:val="000000"/>
          <w:sz w:val="24"/>
        </w:rPr>
        <w:t xml:space="preserve"> Latex </w:t>
      </w:r>
      <w:r>
        <w:rPr>
          <w:rFonts w:ascii="Segoe UI Symbol" w:eastAsia="Segoe UI Symbol" w:hAnsi="Segoe UI Symbol" w:cs="Segoe UI Symbol"/>
          <w:color w:val="000000"/>
          <w:sz w:val="24"/>
        </w:rPr>
        <w:t>☐</w:t>
      </w:r>
      <w:r>
        <w:rPr>
          <w:rFonts w:ascii="Cambria" w:eastAsia="Cambria" w:hAnsi="Cambria" w:cs="Cambria"/>
          <w:color w:val="000000"/>
          <w:sz w:val="24"/>
        </w:rPr>
        <w:t xml:space="preserve"> Animaux </w:t>
      </w:r>
      <w:r>
        <w:rPr>
          <w:rFonts w:ascii="Segoe UI Symbol" w:eastAsia="Segoe UI Symbol" w:hAnsi="Segoe UI Symbol" w:cs="Segoe UI Symbol"/>
          <w:color w:val="000000"/>
          <w:sz w:val="24"/>
        </w:rPr>
        <w:t>☐</w:t>
      </w:r>
      <w:r>
        <w:rPr>
          <w:rFonts w:ascii="Cambria" w:eastAsia="Cambria" w:hAnsi="Cambria" w:cs="Cambria"/>
          <w:color w:val="000000"/>
          <w:sz w:val="24"/>
        </w:rPr>
        <w:t xml:space="preserve"> Blattes </w:t>
      </w:r>
      <w:r>
        <w:rPr>
          <w:rFonts w:ascii="Segoe UI Symbol" w:eastAsia="Segoe UI Symbol" w:hAnsi="Segoe UI Symbol" w:cs="Segoe UI Symbol"/>
          <w:color w:val="000000"/>
          <w:sz w:val="24"/>
        </w:rPr>
        <w:t>☐</w:t>
      </w:r>
      <w:r>
        <w:rPr>
          <w:rFonts w:ascii="Cambria" w:eastAsia="Cambria" w:hAnsi="Cambria" w:cs="Cambria"/>
          <w:color w:val="000000"/>
          <w:sz w:val="24"/>
        </w:rPr>
        <w:t xml:space="preserve"> Moisissures </w:t>
      </w:r>
      <w:r>
        <w:rPr>
          <w:rFonts w:ascii="Segoe UI Symbol" w:eastAsia="Segoe UI Symbol" w:hAnsi="Segoe UI Symbol" w:cs="Segoe UI Symbol"/>
          <w:color w:val="000000"/>
          <w:sz w:val="24"/>
        </w:rPr>
        <w:t>☐</w:t>
      </w:r>
      <w:r>
        <w:rPr>
          <w:rFonts w:ascii="Cambria" w:eastAsia="Cambria" w:hAnsi="Cambria" w:cs="Cambria"/>
          <w:color w:val="000000"/>
          <w:sz w:val="24"/>
        </w:rPr>
        <w:t xml:space="preserve"> Aspergillus</w:t>
      </w:r>
    </w:p>
    <w:p w14:paraId="4C0B8473" w14:textId="77777777" w:rsidR="00F13E52" w:rsidRDefault="00F13E52">
      <w:pPr>
        <w:tabs>
          <w:tab w:val="left" w:pos="6237"/>
        </w:tabs>
        <w:spacing w:after="0" w:line="240" w:lineRule="auto"/>
        <w:ind w:left="-993" w:firstLine="2"/>
        <w:jc w:val="both"/>
        <w:rPr>
          <w:rFonts w:ascii="Cambria" w:eastAsia="Cambria" w:hAnsi="Cambria" w:cs="Cambria"/>
          <w:color w:val="000000"/>
          <w:sz w:val="24"/>
        </w:rPr>
      </w:pPr>
    </w:p>
    <w:p w14:paraId="70E5015F" w14:textId="77777777" w:rsidR="00F13E52" w:rsidRDefault="007F4F8A">
      <w:pPr>
        <w:tabs>
          <w:tab w:val="left" w:pos="6237"/>
        </w:tabs>
        <w:spacing w:after="0" w:line="240" w:lineRule="auto"/>
        <w:ind w:left="-993" w:firstLine="2"/>
        <w:jc w:val="both"/>
        <w:rPr>
          <w:rFonts w:ascii="Cambria" w:eastAsia="Cambria" w:hAnsi="Cambria" w:cs="Cambria"/>
          <w:color w:val="000000"/>
          <w:sz w:val="24"/>
        </w:rPr>
      </w:pPr>
      <w:r>
        <w:rPr>
          <w:rFonts w:ascii="Cambria" w:eastAsia="Cambria" w:hAnsi="Cambria" w:cs="Cambria"/>
          <w:b/>
          <w:color w:val="000000"/>
        </w:rPr>
        <w:t>Biologie</w:t>
      </w:r>
    </w:p>
    <w:p w14:paraId="1C72924C" w14:textId="77777777" w:rsidR="00F13E52" w:rsidRDefault="007F4F8A">
      <w:pPr>
        <w:tabs>
          <w:tab w:val="left" w:pos="6237"/>
        </w:tabs>
        <w:spacing w:after="0" w:line="240" w:lineRule="auto"/>
        <w:ind w:left="-993" w:firstLine="2"/>
        <w:jc w:val="both"/>
        <w:rPr>
          <w:rFonts w:ascii="Cambria" w:eastAsia="Cambria" w:hAnsi="Cambria" w:cs="Cambria"/>
          <w:color w:val="000000"/>
          <w:sz w:val="24"/>
        </w:rPr>
      </w:pPr>
      <w:r>
        <w:rPr>
          <w:rFonts w:ascii="Segoe UI Symbol" w:eastAsia="Segoe UI Symbol" w:hAnsi="Segoe UI Symbol" w:cs="Segoe UI Symbol"/>
          <w:color w:val="000000"/>
          <w:sz w:val="24"/>
        </w:rPr>
        <w:t>☐</w:t>
      </w:r>
      <w:r>
        <w:rPr>
          <w:rFonts w:ascii="Cambria" w:eastAsia="Cambria" w:hAnsi="Cambria" w:cs="Cambria"/>
          <w:color w:val="000000"/>
          <w:sz w:val="24"/>
        </w:rPr>
        <w:t xml:space="preserve"> IgE totales :          KU/L   </w:t>
      </w:r>
      <w:r>
        <w:rPr>
          <w:rFonts w:ascii="Segoe UI Symbol" w:eastAsia="Segoe UI Symbol" w:hAnsi="Segoe UI Symbol" w:cs="Segoe UI Symbol"/>
          <w:color w:val="000000"/>
          <w:sz w:val="24"/>
        </w:rPr>
        <w:t>☐</w:t>
      </w:r>
      <w:r>
        <w:rPr>
          <w:rFonts w:ascii="Cambria" w:eastAsia="Cambria" w:hAnsi="Cambria" w:cs="Cambria"/>
          <w:color w:val="000000"/>
          <w:sz w:val="24"/>
        </w:rPr>
        <w:t xml:space="preserve"> Éosinophiles sanguins :              /mm3    </w:t>
      </w:r>
      <w:r>
        <w:rPr>
          <w:rFonts w:ascii="Segoe UI Symbol" w:eastAsia="Segoe UI Symbol" w:hAnsi="Segoe UI Symbol" w:cs="Segoe UI Symbol"/>
          <w:color w:val="000000"/>
          <w:sz w:val="24"/>
        </w:rPr>
        <w:t>☐</w:t>
      </w:r>
      <w:r>
        <w:rPr>
          <w:rFonts w:ascii="Cambria" w:eastAsia="Cambria" w:hAnsi="Cambria" w:cs="Cambria"/>
          <w:color w:val="000000"/>
          <w:sz w:val="24"/>
        </w:rPr>
        <w:t xml:space="preserve"> Sérologie Aspergillus :          </w:t>
      </w:r>
    </w:p>
    <w:p w14:paraId="72633FF4" w14:textId="77777777" w:rsidR="00F13E52" w:rsidRPr="00072D58" w:rsidRDefault="007F4F8A">
      <w:pPr>
        <w:tabs>
          <w:tab w:val="left" w:pos="6237"/>
        </w:tabs>
        <w:spacing w:after="0" w:line="240" w:lineRule="auto"/>
        <w:ind w:left="-993" w:firstLine="2"/>
        <w:jc w:val="both"/>
        <w:rPr>
          <w:rFonts w:ascii="Cambria" w:eastAsia="Cambria" w:hAnsi="Cambria" w:cs="Cambria"/>
          <w:color w:val="000000"/>
          <w:sz w:val="24"/>
          <w:lang w:val="it-IT"/>
        </w:rPr>
      </w:pPr>
      <w:r w:rsidRPr="00072D58">
        <w:rPr>
          <w:rFonts w:ascii="Segoe UI Symbol" w:eastAsia="Segoe UI Symbol" w:hAnsi="Segoe UI Symbol" w:cs="Segoe UI Symbol"/>
          <w:color w:val="000000"/>
          <w:sz w:val="24"/>
          <w:lang w:val="it-IT"/>
        </w:rPr>
        <w:t>☐</w:t>
      </w:r>
      <w:r w:rsidRPr="00072D58">
        <w:rPr>
          <w:rFonts w:ascii="Cambria" w:eastAsia="Cambria" w:hAnsi="Cambria" w:cs="Cambria"/>
          <w:color w:val="000000"/>
          <w:sz w:val="24"/>
          <w:lang w:val="it-IT"/>
        </w:rPr>
        <w:t xml:space="preserve"> IgE Aspergillus:          KU/L      </w:t>
      </w:r>
      <w:r w:rsidRPr="00072D58">
        <w:rPr>
          <w:rFonts w:ascii="Segoe UI Symbol" w:eastAsia="Segoe UI Symbol" w:hAnsi="Segoe UI Symbol" w:cs="Segoe UI Symbol"/>
          <w:color w:val="000000"/>
          <w:sz w:val="24"/>
          <w:lang w:val="it-IT"/>
        </w:rPr>
        <w:t>☐</w:t>
      </w:r>
      <w:r w:rsidRPr="00072D58">
        <w:rPr>
          <w:rFonts w:ascii="Cambria" w:eastAsia="Cambria" w:hAnsi="Cambria" w:cs="Cambria"/>
          <w:color w:val="000000"/>
          <w:sz w:val="24"/>
          <w:lang w:val="it-IT"/>
        </w:rPr>
        <w:t xml:space="preserve"> c-ANCA/p-ANCA :  </w:t>
      </w:r>
    </w:p>
    <w:p w14:paraId="64996561" w14:textId="77777777" w:rsidR="00F13E52" w:rsidRPr="00072D58" w:rsidRDefault="00F13E52">
      <w:pPr>
        <w:tabs>
          <w:tab w:val="left" w:pos="6237"/>
        </w:tabs>
        <w:spacing w:after="0" w:line="240" w:lineRule="auto"/>
        <w:ind w:left="-993" w:firstLine="2"/>
        <w:jc w:val="both"/>
        <w:rPr>
          <w:rFonts w:ascii="Cambria" w:eastAsia="Cambria" w:hAnsi="Cambria" w:cs="Cambria"/>
          <w:color w:val="000000"/>
          <w:sz w:val="24"/>
          <w:lang w:val="it-IT"/>
        </w:rPr>
      </w:pPr>
    </w:p>
    <w:p w14:paraId="6BD3303F" w14:textId="77777777" w:rsidR="00F13E52" w:rsidRDefault="007F4F8A">
      <w:pPr>
        <w:tabs>
          <w:tab w:val="left" w:pos="6237"/>
        </w:tabs>
        <w:spacing w:after="0" w:line="240" w:lineRule="auto"/>
        <w:ind w:left="-993" w:firstLine="2"/>
        <w:jc w:val="both"/>
        <w:rPr>
          <w:rFonts w:ascii="Cambria" w:eastAsia="Cambria" w:hAnsi="Cambria" w:cs="Cambria"/>
          <w:color w:val="000000"/>
          <w:sz w:val="24"/>
        </w:rPr>
      </w:pPr>
      <w:r>
        <w:rPr>
          <w:rFonts w:ascii="Cambria" w:eastAsia="Cambria" w:hAnsi="Cambria" w:cs="Cambria"/>
          <w:b/>
          <w:color w:val="000000"/>
        </w:rPr>
        <w:t xml:space="preserve">EXPECTORATION INDUITE </w:t>
      </w:r>
    </w:p>
    <w:p w14:paraId="1FEEE450" w14:textId="77777777" w:rsidR="00F13E52" w:rsidRDefault="007F4F8A">
      <w:pPr>
        <w:tabs>
          <w:tab w:val="left" w:pos="6237"/>
        </w:tabs>
        <w:spacing w:after="0" w:line="240" w:lineRule="auto"/>
        <w:ind w:left="-993" w:firstLine="2"/>
        <w:jc w:val="both"/>
        <w:rPr>
          <w:rFonts w:ascii="Cambria" w:eastAsia="Cambria" w:hAnsi="Cambria" w:cs="Cambria"/>
          <w:color w:val="000000"/>
          <w:sz w:val="24"/>
        </w:rPr>
      </w:pPr>
      <w:r>
        <w:rPr>
          <w:rFonts w:ascii="Segoe UI Symbol" w:eastAsia="Segoe UI Symbol" w:hAnsi="Segoe UI Symbol" w:cs="Segoe UI Symbol"/>
          <w:color w:val="000000"/>
          <w:sz w:val="24"/>
        </w:rPr>
        <w:t>☐</w:t>
      </w:r>
      <w:r>
        <w:rPr>
          <w:rFonts w:ascii="Cambria" w:eastAsia="Cambria" w:hAnsi="Cambria" w:cs="Cambria"/>
          <w:color w:val="000000"/>
          <w:sz w:val="24"/>
        </w:rPr>
        <w:t xml:space="preserve"> &gt; 3% éosinophiles </w:t>
      </w:r>
      <w:r>
        <w:rPr>
          <w:rFonts w:ascii="Segoe UI Symbol" w:eastAsia="Segoe UI Symbol" w:hAnsi="Segoe UI Symbol" w:cs="Segoe UI Symbol"/>
          <w:color w:val="000000"/>
          <w:sz w:val="24"/>
        </w:rPr>
        <w:t>☐</w:t>
      </w:r>
      <w:r>
        <w:rPr>
          <w:rFonts w:ascii="Cambria" w:eastAsia="Cambria" w:hAnsi="Cambria" w:cs="Cambria"/>
          <w:color w:val="000000"/>
          <w:sz w:val="24"/>
        </w:rPr>
        <w:t xml:space="preserve"> &gt; 76% neutrophiles </w:t>
      </w:r>
      <w:r>
        <w:rPr>
          <w:rFonts w:ascii="Segoe UI Symbol" w:eastAsia="Segoe UI Symbol" w:hAnsi="Segoe UI Symbol" w:cs="Segoe UI Symbol"/>
          <w:color w:val="000000"/>
          <w:sz w:val="24"/>
        </w:rPr>
        <w:t>☐</w:t>
      </w:r>
      <w:r>
        <w:rPr>
          <w:rFonts w:ascii="Cambria" w:eastAsia="Cambria" w:hAnsi="Cambria" w:cs="Cambria"/>
          <w:color w:val="000000"/>
          <w:sz w:val="24"/>
        </w:rPr>
        <w:t xml:space="preserve"> pauci-</w:t>
      </w:r>
      <w:proofErr w:type="spellStart"/>
      <w:r>
        <w:rPr>
          <w:rFonts w:ascii="Cambria" w:eastAsia="Cambria" w:hAnsi="Cambria" w:cs="Cambria"/>
          <w:color w:val="000000"/>
          <w:sz w:val="24"/>
        </w:rPr>
        <w:t>granulocytique</w:t>
      </w:r>
      <w:proofErr w:type="spellEnd"/>
      <w:r>
        <w:rPr>
          <w:rFonts w:ascii="Cambria" w:eastAsia="Cambria" w:hAnsi="Cambria" w:cs="Cambria"/>
          <w:color w:val="000000"/>
          <w:sz w:val="24"/>
        </w:rPr>
        <w:t xml:space="preserve"> </w:t>
      </w:r>
      <w:r>
        <w:rPr>
          <w:rFonts w:ascii="Segoe UI Symbol" w:eastAsia="Segoe UI Symbol" w:hAnsi="Segoe UI Symbol" w:cs="Segoe UI Symbol"/>
          <w:color w:val="000000"/>
          <w:sz w:val="24"/>
        </w:rPr>
        <w:t>☐</w:t>
      </w:r>
      <w:r>
        <w:rPr>
          <w:rFonts w:ascii="Cambria" w:eastAsia="Cambria" w:hAnsi="Cambria" w:cs="Cambria"/>
          <w:color w:val="000000"/>
          <w:sz w:val="24"/>
        </w:rPr>
        <w:t xml:space="preserve"> mixte</w:t>
      </w:r>
    </w:p>
    <w:p w14:paraId="2AB99B9E" w14:textId="77777777" w:rsidR="00F13E52" w:rsidRDefault="00F13E52">
      <w:pPr>
        <w:tabs>
          <w:tab w:val="left" w:pos="6237"/>
        </w:tabs>
        <w:spacing w:after="0" w:line="240" w:lineRule="auto"/>
        <w:ind w:left="-993" w:firstLine="2"/>
        <w:jc w:val="both"/>
        <w:rPr>
          <w:rFonts w:ascii="Cambria" w:eastAsia="Cambria" w:hAnsi="Cambria" w:cs="Cambria"/>
          <w:color w:val="000000"/>
          <w:sz w:val="24"/>
        </w:rPr>
      </w:pPr>
    </w:p>
    <w:p w14:paraId="2D93CBF9" w14:textId="77777777" w:rsidR="00F13E52" w:rsidRDefault="007F4F8A">
      <w:pPr>
        <w:tabs>
          <w:tab w:val="left" w:pos="6237"/>
        </w:tabs>
        <w:spacing w:after="0" w:line="240" w:lineRule="auto"/>
        <w:ind w:left="-993" w:firstLine="2"/>
        <w:jc w:val="both"/>
        <w:rPr>
          <w:rFonts w:ascii="Cambria" w:eastAsia="Cambria" w:hAnsi="Cambria" w:cs="Cambria"/>
          <w:color w:val="000000"/>
          <w:sz w:val="24"/>
        </w:rPr>
      </w:pPr>
      <w:r>
        <w:rPr>
          <w:rFonts w:ascii="Cambria" w:eastAsia="Cambria" w:hAnsi="Cambria" w:cs="Cambria"/>
          <w:b/>
          <w:color w:val="000000"/>
        </w:rPr>
        <w:t>EXPLORATIONS RESPIRATOIRES</w:t>
      </w:r>
      <w:r>
        <w:rPr>
          <w:rFonts w:ascii="Cambria" w:eastAsia="Cambria" w:hAnsi="Cambria" w:cs="Cambria"/>
          <w:color w:val="000000"/>
          <w:sz w:val="24"/>
        </w:rPr>
        <w:t xml:space="preserve"> </w:t>
      </w:r>
    </w:p>
    <w:p w14:paraId="1A04E58D" w14:textId="77777777" w:rsidR="00F13E52" w:rsidRDefault="00F13E52">
      <w:pPr>
        <w:tabs>
          <w:tab w:val="left" w:pos="6237"/>
        </w:tabs>
        <w:spacing w:after="0" w:line="240" w:lineRule="auto"/>
        <w:ind w:left="-993" w:firstLine="2"/>
        <w:jc w:val="both"/>
        <w:rPr>
          <w:rFonts w:ascii="Cambria" w:eastAsia="Cambria" w:hAnsi="Cambria" w:cs="Cambria"/>
          <w:color w:val="000000"/>
          <w:sz w:val="24"/>
        </w:rPr>
      </w:pPr>
    </w:p>
    <w:p w14:paraId="48E720BF" w14:textId="77777777" w:rsidR="00F13E52" w:rsidRDefault="007F4F8A">
      <w:pPr>
        <w:tabs>
          <w:tab w:val="left" w:pos="6237"/>
        </w:tabs>
        <w:spacing w:after="0" w:line="240" w:lineRule="auto"/>
        <w:ind w:left="-993" w:firstLine="2"/>
        <w:jc w:val="both"/>
        <w:rPr>
          <w:rFonts w:ascii="Cambria" w:eastAsia="Cambria" w:hAnsi="Cambria" w:cs="Cambria"/>
          <w:color w:val="000000"/>
          <w:sz w:val="24"/>
        </w:rPr>
      </w:pPr>
      <w:r>
        <w:rPr>
          <w:rFonts w:ascii="Cambria" w:eastAsia="Cambria" w:hAnsi="Cambria" w:cs="Cambria"/>
          <w:color w:val="000000"/>
          <w:sz w:val="24"/>
        </w:rPr>
        <w:t>Date de l’examen  (</w:t>
      </w:r>
      <w:proofErr w:type="spellStart"/>
      <w:r>
        <w:rPr>
          <w:rFonts w:ascii="Cambria" w:eastAsia="Cambria" w:hAnsi="Cambria" w:cs="Cambria"/>
          <w:color w:val="000000"/>
          <w:sz w:val="24"/>
        </w:rPr>
        <w:t>jj</w:t>
      </w:r>
      <w:proofErr w:type="spellEnd"/>
      <w:r>
        <w:rPr>
          <w:rFonts w:ascii="Cambria" w:eastAsia="Cambria" w:hAnsi="Cambria" w:cs="Cambria"/>
          <w:color w:val="000000"/>
          <w:sz w:val="24"/>
        </w:rPr>
        <w:t>/mm/</w:t>
      </w:r>
      <w:proofErr w:type="spellStart"/>
      <w:r>
        <w:rPr>
          <w:rFonts w:ascii="Cambria" w:eastAsia="Cambria" w:hAnsi="Cambria" w:cs="Cambria"/>
          <w:color w:val="000000"/>
          <w:sz w:val="24"/>
        </w:rPr>
        <w:t>aa</w:t>
      </w:r>
      <w:proofErr w:type="spellEnd"/>
      <w:r>
        <w:rPr>
          <w:rFonts w:ascii="Cambria" w:eastAsia="Cambria" w:hAnsi="Cambria" w:cs="Cambria"/>
          <w:color w:val="000000"/>
          <w:sz w:val="24"/>
        </w:rPr>
        <w:t>)        /       /      </w:t>
      </w:r>
    </w:p>
    <w:p w14:paraId="65E02703" w14:textId="77777777" w:rsidR="00F13E52" w:rsidRDefault="007F4F8A">
      <w:pPr>
        <w:tabs>
          <w:tab w:val="left" w:pos="6237"/>
        </w:tabs>
        <w:spacing w:after="0" w:line="240" w:lineRule="auto"/>
        <w:ind w:left="-993" w:firstLine="2"/>
        <w:jc w:val="both"/>
        <w:rPr>
          <w:rFonts w:ascii="Cambria" w:eastAsia="Cambria" w:hAnsi="Cambria" w:cs="Cambria"/>
          <w:color w:val="000000"/>
          <w:sz w:val="24"/>
        </w:rPr>
      </w:pPr>
      <w:r>
        <w:rPr>
          <w:rFonts w:ascii="Cambria" w:eastAsia="Cambria" w:hAnsi="Cambria" w:cs="Cambria"/>
          <w:color w:val="000000"/>
          <w:sz w:val="24"/>
        </w:rPr>
        <w:t xml:space="preserve">CVF (% théorique)    </w:t>
      </w:r>
      <w:r>
        <w:rPr>
          <w:rFonts w:ascii="Cambria" w:eastAsia="Cambria" w:hAnsi="Cambria" w:cs="Cambria"/>
          <w:color w:val="000000"/>
          <w:sz w:val="28"/>
        </w:rPr>
        <w:t xml:space="preserve"> </w:t>
      </w:r>
      <w:r>
        <w:rPr>
          <w:rFonts w:ascii="Cambria" w:eastAsia="Cambria" w:hAnsi="Cambria" w:cs="Cambria"/>
          <w:color w:val="000000"/>
          <w:sz w:val="24"/>
        </w:rPr>
        <w:t xml:space="preserve">        %</w:t>
      </w:r>
    </w:p>
    <w:p w14:paraId="63457FF2" w14:textId="77777777" w:rsidR="00F13E52" w:rsidRDefault="007F4F8A">
      <w:pPr>
        <w:tabs>
          <w:tab w:val="left" w:pos="6237"/>
        </w:tabs>
        <w:spacing w:after="0" w:line="240" w:lineRule="auto"/>
        <w:ind w:left="-993" w:firstLine="2"/>
        <w:jc w:val="both"/>
        <w:rPr>
          <w:rFonts w:ascii="Cambria" w:eastAsia="Cambria" w:hAnsi="Cambria" w:cs="Cambria"/>
          <w:color w:val="000000"/>
          <w:sz w:val="24"/>
        </w:rPr>
      </w:pPr>
      <w:r>
        <w:rPr>
          <w:rFonts w:ascii="Cambria" w:eastAsia="Cambria" w:hAnsi="Cambria" w:cs="Cambria"/>
          <w:color w:val="000000"/>
          <w:sz w:val="24"/>
        </w:rPr>
        <w:t>VEMS (% théorique)           %</w:t>
      </w:r>
    </w:p>
    <w:p w14:paraId="7C4A494B" w14:textId="77777777" w:rsidR="00F13E52" w:rsidRDefault="007F4F8A">
      <w:pPr>
        <w:tabs>
          <w:tab w:val="left" w:pos="6237"/>
        </w:tabs>
        <w:spacing w:after="0" w:line="240" w:lineRule="auto"/>
        <w:ind w:left="-993" w:firstLine="2"/>
        <w:jc w:val="both"/>
        <w:rPr>
          <w:rFonts w:ascii="Cambria" w:eastAsia="Cambria" w:hAnsi="Cambria" w:cs="Cambria"/>
          <w:color w:val="000000"/>
          <w:sz w:val="24"/>
        </w:rPr>
      </w:pPr>
      <w:r>
        <w:rPr>
          <w:rFonts w:ascii="Cambria" w:eastAsia="Cambria" w:hAnsi="Cambria" w:cs="Cambria"/>
          <w:color w:val="000000"/>
          <w:sz w:val="24"/>
        </w:rPr>
        <w:t>Rapport VEMS / CVL         %</w:t>
      </w:r>
    </w:p>
    <w:p w14:paraId="48EAAF0B" w14:textId="77777777" w:rsidR="00F13E52" w:rsidRDefault="007F4F8A">
      <w:pPr>
        <w:tabs>
          <w:tab w:val="left" w:pos="6237"/>
        </w:tabs>
        <w:spacing w:after="0" w:line="240" w:lineRule="auto"/>
        <w:ind w:left="-993" w:firstLine="2"/>
        <w:jc w:val="both"/>
        <w:rPr>
          <w:rFonts w:ascii="Cambria" w:eastAsia="Cambria" w:hAnsi="Cambria" w:cs="Cambria"/>
          <w:color w:val="000000"/>
          <w:sz w:val="24"/>
        </w:rPr>
      </w:pPr>
      <w:r>
        <w:rPr>
          <w:rFonts w:ascii="Cambria" w:eastAsia="Cambria" w:hAnsi="Cambria" w:cs="Cambria"/>
          <w:color w:val="000000"/>
          <w:sz w:val="24"/>
        </w:rPr>
        <w:t>Réversibilité VEMS             %</w:t>
      </w:r>
    </w:p>
    <w:p w14:paraId="6E4A08F1" w14:textId="77777777" w:rsidR="00F13E52" w:rsidRDefault="00F13E52">
      <w:pPr>
        <w:tabs>
          <w:tab w:val="left" w:pos="6237"/>
        </w:tabs>
        <w:spacing w:after="0" w:line="240" w:lineRule="auto"/>
        <w:ind w:left="-993" w:firstLine="2"/>
        <w:jc w:val="both"/>
        <w:rPr>
          <w:rFonts w:ascii="Cambria" w:eastAsia="Cambria" w:hAnsi="Cambria" w:cs="Cambria"/>
          <w:color w:val="000000"/>
          <w:sz w:val="24"/>
        </w:rPr>
      </w:pPr>
    </w:p>
    <w:p w14:paraId="2945FE7D" w14:textId="77777777" w:rsidR="00F13E52" w:rsidRDefault="007F4F8A">
      <w:pPr>
        <w:tabs>
          <w:tab w:val="left" w:pos="6237"/>
        </w:tabs>
        <w:spacing w:after="0" w:line="240" w:lineRule="auto"/>
        <w:ind w:left="-993" w:firstLine="2"/>
        <w:jc w:val="both"/>
        <w:rPr>
          <w:rFonts w:ascii="Cambria" w:eastAsia="Cambria" w:hAnsi="Cambria" w:cs="Cambria"/>
          <w:color w:val="000000"/>
          <w:sz w:val="24"/>
        </w:rPr>
      </w:pPr>
      <w:r>
        <w:rPr>
          <w:rFonts w:ascii="Cambria" w:eastAsia="Cambria" w:hAnsi="Cambria" w:cs="Cambria"/>
          <w:color w:val="000000"/>
          <w:sz w:val="24"/>
        </w:rPr>
        <w:t xml:space="preserve">NO exhale :          </w:t>
      </w:r>
      <w:proofErr w:type="spellStart"/>
      <w:r>
        <w:rPr>
          <w:rFonts w:ascii="Cambria" w:eastAsia="Cambria" w:hAnsi="Cambria" w:cs="Cambria"/>
          <w:color w:val="000000"/>
          <w:sz w:val="24"/>
        </w:rPr>
        <w:t>ppb</w:t>
      </w:r>
      <w:proofErr w:type="spellEnd"/>
      <w:r>
        <w:rPr>
          <w:rFonts w:ascii="Cambria" w:eastAsia="Cambria" w:hAnsi="Cambria" w:cs="Cambria"/>
          <w:color w:val="000000"/>
          <w:sz w:val="24"/>
        </w:rPr>
        <w:t xml:space="preserve">       </w:t>
      </w:r>
    </w:p>
    <w:p w14:paraId="7D40BB7A" w14:textId="77777777" w:rsidR="00F13E52" w:rsidRDefault="00F13E52">
      <w:pPr>
        <w:tabs>
          <w:tab w:val="left" w:pos="6237"/>
        </w:tabs>
        <w:spacing w:after="0" w:line="240" w:lineRule="auto"/>
        <w:ind w:left="-993" w:firstLine="2"/>
        <w:jc w:val="both"/>
        <w:rPr>
          <w:rFonts w:ascii="Cambria" w:eastAsia="Cambria" w:hAnsi="Cambria" w:cs="Cambria"/>
          <w:color w:val="000000"/>
          <w:sz w:val="24"/>
        </w:rPr>
      </w:pPr>
    </w:p>
    <w:p w14:paraId="37652EC2" w14:textId="77777777" w:rsidR="00F13E52" w:rsidRDefault="007F4F8A">
      <w:pPr>
        <w:tabs>
          <w:tab w:val="left" w:pos="6237"/>
        </w:tabs>
        <w:spacing w:after="0" w:line="240" w:lineRule="auto"/>
        <w:ind w:left="-993" w:firstLine="2"/>
        <w:jc w:val="both"/>
        <w:rPr>
          <w:rFonts w:ascii="Cambria" w:eastAsia="Cambria" w:hAnsi="Cambria" w:cs="Cambria"/>
          <w:color w:val="000000"/>
          <w:sz w:val="24"/>
        </w:rPr>
      </w:pPr>
      <w:r>
        <w:rPr>
          <w:rFonts w:ascii="Cambria" w:eastAsia="Cambria" w:hAnsi="Cambria" w:cs="Cambria"/>
          <w:color w:val="000000"/>
          <w:sz w:val="24"/>
        </w:rPr>
        <w:t xml:space="preserve">Test de </w:t>
      </w:r>
      <w:proofErr w:type="spellStart"/>
      <w:r>
        <w:rPr>
          <w:rFonts w:ascii="Cambria" w:eastAsia="Cambria" w:hAnsi="Cambria" w:cs="Cambria"/>
          <w:color w:val="000000"/>
          <w:sz w:val="24"/>
        </w:rPr>
        <w:t>Nijmegen</w:t>
      </w:r>
      <w:proofErr w:type="spellEnd"/>
      <w:r>
        <w:rPr>
          <w:rFonts w:ascii="Cambria" w:eastAsia="Cambria" w:hAnsi="Cambria" w:cs="Cambria"/>
          <w:color w:val="000000"/>
          <w:sz w:val="24"/>
        </w:rPr>
        <w:t> :             /64</w:t>
      </w:r>
    </w:p>
    <w:p w14:paraId="3FBF90A2" w14:textId="77777777" w:rsidR="00F13E52" w:rsidRDefault="00F13E52">
      <w:pPr>
        <w:tabs>
          <w:tab w:val="left" w:pos="6237"/>
        </w:tabs>
        <w:spacing w:after="0" w:line="240" w:lineRule="auto"/>
        <w:jc w:val="both"/>
        <w:rPr>
          <w:rFonts w:ascii="Cambria" w:eastAsia="Cambria" w:hAnsi="Cambria" w:cs="Cambria"/>
          <w:color w:val="000000"/>
          <w:sz w:val="24"/>
        </w:rPr>
      </w:pPr>
    </w:p>
    <w:p w14:paraId="331C6D9F" w14:textId="77777777" w:rsidR="00F13E52" w:rsidRDefault="00F13E52">
      <w:pPr>
        <w:tabs>
          <w:tab w:val="left" w:pos="6237"/>
        </w:tabs>
        <w:spacing w:after="0" w:line="240" w:lineRule="auto"/>
        <w:ind w:left="-993" w:firstLine="2"/>
        <w:jc w:val="both"/>
        <w:rPr>
          <w:rFonts w:ascii="Cambria" w:eastAsia="Cambria" w:hAnsi="Cambria" w:cs="Cambria"/>
          <w:color w:val="000000"/>
          <w:sz w:val="24"/>
        </w:rPr>
      </w:pPr>
    </w:p>
    <w:p w14:paraId="64A62D46" w14:textId="77777777" w:rsidR="00F13E52" w:rsidRDefault="007F4F8A">
      <w:pPr>
        <w:tabs>
          <w:tab w:val="left" w:pos="6237"/>
        </w:tabs>
        <w:spacing w:after="0" w:line="240" w:lineRule="auto"/>
        <w:ind w:left="-993" w:firstLine="2"/>
        <w:jc w:val="both"/>
        <w:rPr>
          <w:rFonts w:ascii="Cambria" w:eastAsia="Cambria" w:hAnsi="Cambria" w:cs="Cambria"/>
          <w:color w:val="000000"/>
          <w:sz w:val="24"/>
        </w:rPr>
      </w:pPr>
      <w:r>
        <w:rPr>
          <w:rFonts w:ascii="Cambria" w:eastAsia="Cambria" w:hAnsi="Cambria" w:cs="Cambria"/>
          <w:b/>
          <w:color w:val="000000"/>
        </w:rPr>
        <w:t xml:space="preserve">IMAGERIE THORACIQUE </w:t>
      </w:r>
    </w:p>
    <w:p w14:paraId="5623BF54" w14:textId="77777777" w:rsidR="00F13E52" w:rsidRDefault="00F13E52">
      <w:pPr>
        <w:tabs>
          <w:tab w:val="left" w:pos="6237"/>
        </w:tabs>
        <w:spacing w:after="0" w:line="240" w:lineRule="auto"/>
        <w:ind w:left="-993" w:firstLine="2"/>
        <w:jc w:val="both"/>
        <w:rPr>
          <w:rFonts w:ascii="Cambria" w:eastAsia="Cambria" w:hAnsi="Cambria" w:cs="Cambria"/>
          <w:color w:val="000000"/>
          <w:sz w:val="24"/>
        </w:rPr>
      </w:pPr>
    </w:p>
    <w:p w14:paraId="346FDEBF" w14:textId="77777777" w:rsidR="00F13E52" w:rsidRDefault="007F4F8A">
      <w:pPr>
        <w:tabs>
          <w:tab w:val="left" w:pos="6237"/>
        </w:tabs>
        <w:spacing w:after="0" w:line="240" w:lineRule="auto"/>
        <w:ind w:left="-993" w:firstLine="2"/>
        <w:jc w:val="both"/>
        <w:rPr>
          <w:rFonts w:ascii="Cambria" w:eastAsia="Cambria" w:hAnsi="Cambria" w:cs="Cambria"/>
          <w:color w:val="000000"/>
          <w:sz w:val="24"/>
        </w:rPr>
      </w:pPr>
      <w:r>
        <w:rPr>
          <w:rFonts w:ascii="Cambria" w:eastAsia="Cambria" w:hAnsi="Cambria" w:cs="Cambria"/>
          <w:color w:val="000000"/>
          <w:sz w:val="24"/>
        </w:rPr>
        <w:t>Radiographie thoracique</w:t>
      </w:r>
    </w:p>
    <w:p w14:paraId="42C10813" w14:textId="77777777" w:rsidR="00F13E52" w:rsidRDefault="007F4F8A">
      <w:pPr>
        <w:tabs>
          <w:tab w:val="left" w:pos="6237"/>
        </w:tabs>
        <w:spacing w:after="0" w:line="240" w:lineRule="auto"/>
        <w:ind w:left="-993" w:firstLine="2"/>
        <w:jc w:val="both"/>
        <w:rPr>
          <w:rFonts w:ascii="Cambria" w:eastAsia="Cambria" w:hAnsi="Cambria" w:cs="Cambria"/>
          <w:color w:val="000000"/>
          <w:sz w:val="24"/>
        </w:rPr>
      </w:pPr>
      <w:r>
        <w:rPr>
          <w:rFonts w:ascii="Cambria" w:eastAsia="Cambria" w:hAnsi="Cambria" w:cs="Cambria"/>
          <w:color w:val="000000"/>
          <w:sz w:val="24"/>
        </w:rPr>
        <w:t>Date de l’examen (</w:t>
      </w:r>
      <w:proofErr w:type="spellStart"/>
      <w:r>
        <w:rPr>
          <w:rFonts w:ascii="Cambria" w:eastAsia="Cambria" w:hAnsi="Cambria" w:cs="Cambria"/>
          <w:color w:val="000000"/>
          <w:sz w:val="24"/>
        </w:rPr>
        <w:t>jj</w:t>
      </w:r>
      <w:proofErr w:type="spellEnd"/>
      <w:r>
        <w:rPr>
          <w:rFonts w:ascii="Cambria" w:eastAsia="Cambria" w:hAnsi="Cambria" w:cs="Cambria"/>
          <w:color w:val="000000"/>
          <w:sz w:val="24"/>
        </w:rPr>
        <w:t>/mm/</w:t>
      </w:r>
      <w:proofErr w:type="spellStart"/>
      <w:r>
        <w:rPr>
          <w:rFonts w:ascii="Cambria" w:eastAsia="Cambria" w:hAnsi="Cambria" w:cs="Cambria"/>
          <w:color w:val="000000"/>
          <w:sz w:val="24"/>
        </w:rPr>
        <w:t>aa</w:t>
      </w:r>
      <w:proofErr w:type="spellEnd"/>
      <w:r>
        <w:rPr>
          <w:rFonts w:ascii="Cambria" w:eastAsia="Cambria" w:hAnsi="Cambria" w:cs="Cambria"/>
          <w:color w:val="000000"/>
          <w:sz w:val="24"/>
        </w:rPr>
        <w:t>)         /       /      </w:t>
      </w:r>
    </w:p>
    <w:p w14:paraId="025F8DB5" w14:textId="77777777" w:rsidR="00F13E52" w:rsidRDefault="007F4F8A">
      <w:pPr>
        <w:spacing w:after="0" w:line="240" w:lineRule="auto"/>
        <w:ind w:left="288" w:right="2019"/>
        <w:jc w:val="both"/>
        <w:rPr>
          <w:rFonts w:ascii="Cambria" w:eastAsia="Cambria" w:hAnsi="Cambria" w:cs="Cambria"/>
          <w:color w:val="000000"/>
          <w:sz w:val="24"/>
        </w:rPr>
      </w:pPr>
      <w:r>
        <w:rPr>
          <w:rFonts w:ascii="Cambria" w:eastAsia="Cambria" w:hAnsi="Cambria" w:cs="Cambria"/>
          <w:b/>
          <w:color w:val="000000"/>
          <w:sz w:val="24"/>
        </w:rPr>
        <w:t>     </w:t>
      </w:r>
    </w:p>
    <w:p w14:paraId="26CC1333" w14:textId="77777777" w:rsidR="00F13E52" w:rsidRDefault="007F4F8A">
      <w:pPr>
        <w:spacing w:after="0" w:line="240" w:lineRule="auto"/>
        <w:ind w:left="288" w:right="2019"/>
        <w:jc w:val="both"/>
        <w:rPr>
          <w:rFonts w:ascii="Cambria" w:eastAsia="Cambria" w:hAnsi="Cambria" w:cs="Cambria"/>
          <w:color w:val="000000"/>
          <w:sz w:val="24"/>
        </w:rPr>
      </w:pPr>
      <w:r>
        <w:rPr>
          <w:rFonts w:ascii="Cambria" w:eastAsia="Cambria" w:hAnsi="Cambria" w:cs="Cambria"/>
          <w:b/>
          <w:color w:val="000000"/>
          <w:sz w:val="24"/>
        </w:rPr>
        <w:t>     </w:t>
      </w:r>
    </w:p>
    <w:p w14:paraId="7E095914" w14:textId="77777777" w:rsidR="00F13E52" w:rsidRDefault="00F13E52">
      <w:pPr>
        <w:spacing w:after="0" w:line="240" w:lineRule="auto"/>
        <w:ind w:left="288" w:right="2019"/>
        <w:jc w:val="both"/>
        <w:rPr>
          <w:rFonts w:ascii="Cambria" w:eastAsia="Cambria" w:hAnsi="Cambria" w:cs="Cambria"/>
          <w:color w:val="000000"/>
          <w:sz w:val="24"/>
        </w:rPr>
      </w:pPr>
    </w:p>
    <w:p w14:paraId="47AB4508" w14:textId="77777777" w:rsidR="00F13E52" w:rsidRDefault="00F13E52">
      <w:pPr>
        <w:tabs>
          <w:tab w:val="left" w:pos="6237"/>
        </w:tabs>
        <w:spacing w:after="0" w:line="240" w:lineRule="auto"/>
        <w:ind w:left="-993" w:firstLine="2"/>
        <w:jc w:val="both"/>
        <w:rPr>
          <w:rFonts w:ascii="Cambria" w:eastAsia="Cambria" w:hAnsi="Cambria" w:cs="Cambria"/>
          <w:color w:val="000000"/>
          <w:sz w:val="24"/>
        </w:rPr>
      </w:pPr>
    </w:p>
    <w:p w14:paraId="10842BFC" w14:textId="77777777" w:rsidR="00F13E52" w:rsidRDefault="007F4F8A">
      <w:pPr>
        <w:tabs>
          <w:tab w:val="left" w:pos="6237"/>
        </w:tabs>
        <w:spacing w:after="0" w:line="240" w:lineRule="auto"/>
        <w:ind w:left="-993" w:firstLine="2"/>
        <w:jc w:val="both"/>
        <w:rPr>
          <w:rFonts w:ascii="Cambria" w:eastAsia="Cambria" w:hAnsi="Cambria" w:cs="Cambria"/>
          <w:color w:val="000000"/>
          <w:sz w:val="24"/>
        </w:rPr>
      </w:pPr>
      <w:r>
        <w:rPr>
          <w:rFonts w:ascii="Cambria" w:eastAsia="Cambria" w:hAnsi="Cambria" w:cs="Cambria"/>
          <w:color w:val="000000"/>
          <w:sz w:val="24"/>
        </w:rPr>
        <w:t xml:space="preserve">Scanner thoracique </w:t>
      </w:r>
    </w:p>
    <w:p w14:paraId="3998217D" w14:textId="77777777" w:rsidR="00F13E52" w:rsidRDefault="007F4F8A">
      <w:pPr>
        <w:tabs>
          <w:tab w:val="left" w:pos="6237"/>
        </w:tabs>
        <w:spacing w:after="0" w:line="240" w:lineRule="auto"/>
        <w:ind w:left="-993" w:firstLine="2"/>
        <w:jc w:val="both"/>
        <w:rPr>
          <w:rFonts w:ascii="Cambria" w:eastAsia="Cambria" w:hAnsi="Cambria" w:cs="Cambria"/>
          <w:color w:val="000000"/>
          <w:sz w:val="24"/>
        </w:rPr>
      </w:pPr>
      <w:r>
        <w:rPr>
          <w:rFonts w:ascii="Cambria" w:eastAsia="Cambria" w:hAnsi="Cambria" w:cs="Cambria"/>
          <w:color w:val="000000"/>
          <w:sz w:val="24"/>
        </w:rPr>
        <w:t>Date de l’examen (</w:t>
      </w:r>
      <w:proofErr w:type="spellStart"/>
      <w:r>
        <w:rPr>
          <w:rFonts w:ascii="Cambria" w:eastAsia="Cambria" w:hAnsi="Cambria" w:cs="Cambria"/>
          <w:color w:val="000000"/>
          <w:sz w:val="24"/>
        </w:rPr>
        <w:t>jj</w:t>
      </w:r>
      <w:proofErr w:type="spellEnd"/>
      <w:r>
        <w:rPr>
          <w:rFonts w:ascii="Cambria" w:eastAsia="Cambria" w:hAnsi="Cambria" w:cs="Cambria"/>
          <w:color w:val="000000"/>
          <w:sz w:val="24"/>
        </w:rPr>
        <w:t>/mm/</w:t>
      </w:r>
      <w:proofErr w:type="spellStart"/>
      <w:r>
        <w:rPr>
          <w:rFonts w:ascii="Cambria" w:eastAsia="Cambria" w:hAnsi="Cambria" w:cs="Cambria"/>
          <w:color w:val="000000"/>
          <w:sz w:val="24"/>
        </w:rPr>
        <w:t>aa</w:t>
      </w:r>
      <w:proofErr w:type="spellEnd"/>
      <w:r>
        <w:rPr>
          <w:rFonts w:ascii="Cambria" w:eastAsia="Cambria" w:hAnsi="Cambria" w:cs="Cambria"/>
          <w:color w:val="000000"/>
          <w:sz w:val="24"/>
        </w:rPr>
        <w:t>)         /       /      </w:t>
      </w:r>
    </w:p>
    <w:p w14:paraId="1C498211" w14:textId="77777777" w:rsidR="00F13E52" w:rsidRDefault="007F4F8A">
      <w:pPr>
        <w:spacing w:after="0" w:line="240" w:lineRule="auto"/>
        <w:ind w:left="288" w:right="2019"/>
        <w:jc w:val="both"/>
        <w:rPr>
          <w:rFonts w:ascii="Cambria" w:eastAsia="Cambria" w:hAnsi="Cambria" w:cs="Cambria"/>
          <w:color w:val="000000"/>
          <w:sz w:val="24"/>
        </w:rPr>
      </w:pPr>
      <w:r>
        <w:rPr>
          <w:rFonts w:ascii="Cambria" w:eastAsia="Cambria" w:hAnsi="Cambria" w:cs="Cambria"/>
          <w:b/>
          <w:color w:val="000000"/>
          <w:sz w:val="24"/>
        </w:rPr>
        <w:t>     </w:t>
      </w:r>
    </w:p>
    <w:p w14:paraId="4B0F8EDB" w14:textId="77777777" w:rsidR="00F13E52" w:rsidRDefault="007F4F8A">
      <w:pPr>
        <w:spacing w:after="0" w:line="240" w:lineRule="auto"/>
        <w:ind w:left="288" w:right="2019"/>
        <w:jc w:val="both"/>
        <w:rPr>
          <w:rFonts w:ascii="Cambria" w:eastAsia="Cambria" w:hAnsi="Cambria" w:cs="Cambria"/>
          <w:color w:val="000000"/>
          <w:sz w:val="24"/>
        </w:rPr>
      </w:pPr>
      <w:r>
        <w:rPr>
          <w:rFonts w:ascii="Cambria" w:eastAsia="Cambria" w:hAnsi="Cambria" w:cs="Cambria"/>
          <w:b/>
          <w:color w:val="000000"/>
          <w:sz w:val="24"/>
        </w:rPr>
        <w:t>     </w:t>
      </w:r>
    </w:p>
    <w:p w14:paraId="2EE848BE" w14:textId="77777777" w:rsidR="00F13E52" w:rsidRDefault="00F13E52">
      <w:pPr>
        <w:spacing w:after="0" w:line="240" w:lineRule="auto"/>
        <w:ind w:left="288" w:right="2019"/>
        <w:jc w:val="both"/>
        <w:rPr>
          <w:rFonts w:ascii="Cambria" w:eastAsia="Cambria" w:hAnsi="Cambria" w:cs="Cambria"/>
          <w:color w:val="000000"/>
          <w:sz w:val="24"/>
        </w:rPr>
      </w:pPr>
    </w:p>
    <w:p w14:paraId="203B6B0E" w14:textId="77777777" w:rsidR="00F13E52" w:rsidRDefault="00F13E52">
      <w:pPr>
        <w:spacing w:after="0" w:line="240" w:lineRule="auto"/>
        <w:ind w:left="288" w:right="2019"/>
        <w:jc w:val="both"/>
        <w:rPr>
          <w:rFonts w:ascii="Cambria" w:eastAsia="Cambria" w:hAnsi="Cambria" w:cs="Cambria"/>
          <w:color w:val="000000"/>
          <w:sz w:val="24"/>
        </w:rPr>
      </w:pPr>
    </w:p>
    <w:p w14:paraId="2286BD3F" w14:textId="77777777" w:rsidR="00F13E52" w:rsidRDefault="00F13E52">
      <w:pPr>
        <w:tabs>
          <w:tab w:val="left" w:pos="6237"/>
        </w:tabs>
        <w:spacing w:after="0" w:line="240" w:lineRule="auto"/>
        <w:jc w:val="both"/>
        <w:rPr>
          <w:rFonts w:ascii="Cambria" w:eastAsia="Cambria" w:hAnsi="Cambria" w:cs="Cambria"/>
          <w:color w:val="000000"/>
          <w:sz w:val="24"/>
        </w:rPr>
      </w:pPr>
    </w:p>
    <w:p w14:paraId="2616E677" w14:textId="77777777" w:rsidR="00F13E52" w:rsidRDefault="00F13E52">
      <w:pPr>
        <w:tabs>
          <w:tab w:val="left" w:pos="6237"/>
        </w:tabs>
        <w:spacing w:after="0" w:line="240" w:lineRule="auto"/>
        <w:ind w:left="-993" w:firstLine="2"/>
        <w:jc w:val="both"/>
        <w:rPr>
          <w:rFonts w:ascii="Cambria" w:eastAsia="Cambria" w:hAnsi="Cambria" w:cs="Cambria"/>
          <w:color w:val="000000"/>
          <w:sz w:val="24"/>
        </w:rPr>
      </w:pPr>
    </w:p>
    <w:p w14:paraId="57942F22" w14:textId="77777777" w:rsidR="00F13E52" w:rsidRDefault="007F4F8A">
      <w:pPr>
        <w:tabs>
          <w:tab w:val="left" w:pos="6237"/>
        </w:tabs>
        <w:spacing w:after="0" w:line="240" w:lineRule="auto"/>
        <w:ind w:left="-993" w:firstLine="2"/>
        <w:jc w:val="both"/>
        <w:rPr>
          <w:rFonts w:ascii="Cambria" w:eastAsia="Cambria" w:hAnsi="Cambria" w:cs="Cambria"/>
          <w:color w:val="000000"/>
          <w:sz w:val="24"/>
        </w:rPr>
      </w:pPr>
      <w:r>
        <w:rPr>
          <w:rFonts w:ascii="Cambria" w:eastAsia="Cambria" w:hAnsi="Cambria" w:cs="Cambria"/>
          <w:b/>
          <w:color w:val="000000"/>
        </w:rPr>
        <w:t xml:space="preserve">ENDOSCOPIE BRONCHIQUE </w:t>
      </w:r>
    </w:p>
    <w:p w14:paraId="6AE10543" w14:textId="77777777" w:rsidR="00F13E52" w:rsidRDefault="007F4F8A">
      <w:pPr>
        <w:tabs>
          <w:tab w:val="left" w:pos="6237"/>
        </w:tabs>
        <w:spacing w:after="0" w:line="240" w:lineRule="auto"/>
        <w:ind w:left="-993" w:firstLine="2"/>
        <w:jc w:val="both"/>
        <w:rPr>
          <w:rFonts w:ascii="Cambria" w:eastAsia="Cambria" w:hAnsi="Cambria" w:cs="Cambria"/>
          <w:color w:val="000000"/>
          <w:sz w:val="24"/>
        </w:rPr>
      </w:pPr>
      <w:r>
        <w:rPr>
          <w:rFonts w:ascii="Cambria" w:eastAsia="Cambria" w:hAnsi="Cambria" w:cs="Cambria"/>
          <w:color w:val="000000"/>
          <w:sz w:val="24"/>
        </w:rPr>
        <w:t>Date de l’examen (</w:t>
      </w:r>
      <w:proofErr w:type="spellStart"/>
      <w:r>
        <w:rPr>
          <w:rFonts w:ascii="Cambria" w:eastAsia="Cambria" w:hAnsi="Cambria" w:cs="Cambria"/>
          <w:color w:val="000000"/>
          <w:sz w:val="24"/>
        </w:rPr>
        <w:t>jj</w:t>
      </w:r>
      <w:proofErr w:type="spellEnd"/>
      <w:r>
        <w:rPr>
          <w:rFonts w:ascii="Cambria" w:eastAsia="Cambria" w:hAnsi="Cambria" w:cs="Cambria"/>
          <w:color w:val="000000"/>
          <w:sz w:val="24"/>
        </w:rPr>
        <w:t>/mm/</w:t>
      </w:r>
      <w:proofErr w:type="spellStart"/>
      <w:r>
        <w:rPr>
          <w:rFonts w:ascii="Cambria" w:eastAsia="Cambria" w:hAnsi="Cambria" w:cs="Cambria"/>
          <w:color w:val="000000"/>
          <w:sz w:val="24"/>
        </w:rPr>
        <w:t>aa</w:t>
      </w:r>
      <w:proofErr w:type="spellEnd"/>
      <w:r>
        <w:rPr>
          <w:rFonts w:ascii="Cambria" w:eastAsia="Cambria" w:hAnsi="Cambria" w:cs="Cambria"/>
          <w:color w:val="000000"/>
          <w:sz w:val="24"/>
        </w:rPr>
        <w:t>)         /       /      </w:t>
      </w:r>
    </w:p>
    <w:p w14:paraId="5593DA58" w14:textId="77777777" w:rsidR="00F13E52" w:rsidRDefault="007F4F8A">
      <w:pPr>
        <w:spacing w:after="0" w:line="240" w:lineRule="auto"/>
        <w:ind w:left="288" w:right="2019"/>
        <w:jc w:val="both"/>
        <w:rPr>
          <w:rFonts w:ascii="Cambria" w:eastAsia="Cambria" w:hAnsi="Cambria" w:cs="Cambria"/>
          <w:color w:val="000000"/>
          <w:sz w:val="24"/>
        </w:rPr>
      </w:pPr>
      <w:r>
        <w:rPr>
          <w:rFonts w:ascii="Cambria" w:eastAsia="Cambria" w:hAnsi="Cambria" w:cs="Cambria"/>
          <w:b/>
          <w:color w:val="000000"/>
          <w:sz w:val="24"/>
        </w:rPr>
        <w:t>     </w:t>
      </w:r>
    </w:p>
    <w:p w14:paraId="242C3750" w14:textId="77777777" w:rsidR="00F13E52" w:rsidRDefault="007F4F8A">
      <w:pPr>
        <w:spacing w:after="0" w:line="240" w:lineRule="auto"/>
        <w:ind w:left="288" w:right="2019"/>
        <w:jc w:val="both"/>
        <w:rPr>
          <w:rFonts w:ascii="Cambria" w:eastAsia="Cambria" w:hAnsi="Cambria" w:cs="Cambria"/>
          <w:color w:val="000000"/>
          <w:sz w:val="24"/>
        </w:rPr>
      </w:pPr>
      <w:r>
        <w:rPr>
          <w:rFonts w:ascii="Cambria" w:eastAsia="Cambria" w:hAnsi="Cambria" w:cs="Cambria"/>
          <w:b/>
          <w:color w:val="000000"/>
          <w:sz w:val="24"/>
        </w:rPr>
        <w:t>     </w:t>
      </w:r>
    </w:p>
    <w:p w14:paraId="4F52CDA1" w14:textId="77777777" w:rsidR="00F13E52" w:rsidRDefault="00F13E52">
      <w:pPr>
        <w:spacing w:after="0" w:line="240" w:lineRule="auto"/>
        <w:ind w:left="288" w:right="2019"/>
        <w:jc w:val="both"/>
        <w:rPr>
          <w:rFonts w:ascii="Cambria" w:eastAsia="Cambria" w:hAnsi="Cambria" w:cs="Cambria"/>
          <w:color w:val="000000"/>
          <w:sz w:val="24"/>
        </w:rPr>
      </w:pPr>
    </w:p>
    <w:p w14:paraId="36A783F6" w14:textId="77777777" w:rsidR="00F13E52" w:rsidRDefault="00F13E52">
      <w:pPr>
        <w:spacing w:after="0" w:line="240" w:lineRule="auto"/>
        <w:ind w:left="288" w:right="2019"/>
        <w:jc w:val="both"/>
        <w:rPr>
          <w:rFonts w:ascii="Cambria" w:eastAsia="Cambria" w:hAnsi="Cambria" w:cs="Cambria"/>
          <w:color w:val="000000"/>
          <w:sz w:val="24"/>
        </w:rPr>
      </w:pPr>
    </w:p>
    <w:p w14:paraId="537E527A" w14:textId="77777777" w:rsidR="00F13E52" w:rsidRDefault="00F13E52">
      <w:pPr>
        <w:tabs>
          <w:tab w:val="left" w:pos="6237"/>
        </w:tabs>
        <w:spacing w:after="0" w:line="240" w:lineRule="auto"/>
        <w:jc w:val="both"/>
        <w:rPr>
          <w:rFonts w:ascii="Cambria" w:eastAsia="Cambria" w:hAnsi="Cambria" w:cs="Cambria"/>
          <w:color w:val="000000"/>
          <w:sz w:val="24"/>
        </w:rPr>
      </w:pPr>
    </w:p>
    <w:p w14:paraId="302EF18E" w14:textId="77777777" w:rsidR="00F13E52" w:rsidRDefault="00F13E52">
      <w:pPr>
        <w:tabs>
          <w:tab w:val="left" w:pos="6237"/>
        </w:tabs>
        <w:spacing w:after="0" w:line="240" w:lineRule="auto"/>
        <w:ind w:left="-993" w:firstLine="2"/>
        <w:jc w:val="both"/>
        <w:rPr>
          <w:rFonts w:ascii="Cambria" w:eastAsia="Cambria" w:hAnsi="Cambria" w:cs="Cambria"/>
          <w:color w:val="000000"/>
          <w:sz w:val="24"/>
        </w:rPr>
      </w:pPr>
    </w:p>
    <w:p w14:paraId="13F5A942" w14:textId="77777777" w:rsidR="00F13E52" w:rsidRDefault="00F13E52">
      <w:pPr>
        <w:tabs>
          <w:tab w:val="left" w:pos="6237"/>
        </w:tabs>
        <w:spacing w:after="0" w:line="240" w:lineRule="auto"/>
        <w:ind w:left="-993" w:firstLine="2"/>
        <w:jc w:val="both"/>
        <w:rPr>
          <w:rFonts w:ascii="Cambria" w:eastAsia="Cambria" w:hAnsi="Cambria" w:cs="Cambria"/>
          <w:color w:val="000000"/>
          <w:sz w:val="24"/>
        </w:rPr>
      </w:pPr>
    </w:p>
    <w:p w14:paraId="526B0631" w14:textId="77777777" w:rsidR="00F13E52" w:rsidRDefault="007F4F8A">
      <w:pPr>
        <w:spacing w:after="0" w:line="240" w:lineRule="auto"/>
        <w:jc w:val="both"/>
        <w:rPr>
          <w:rFonts w:ascii="Cambria" w:eastAsia="Cambria" w:hAnsi="Cambria" w:cs="Cambria"/>
          <w:color w:val="000000"/>
          <w:sz w:val="24"/>
        </w:rPr>
      </w:pPr>
      <w:r>
        <w:rPr>
          <w:rFonts w:ascii="Cambria" w:eastAsia="Cambria" w:hAnsi="Cambria" w:cs="Cambria"/>
          <w:b/>
          <w:color w:val="000000"/>
        </w:rPr>
        <w:br/>
        <w:t>2</w:t>
      </w:r>
      <w:r>
        <w:rPr>
          <w:rFonts w:ascii="Cambria" w:eastAsia="Cambria" w:hAnsi="Cambria" w:cs="Cambria"/>
          <w:b/>
          <w:color w:val="000000"/>
          <w:vertAlign w:val="superscript"/>
        </w:rPr>
        <w:t>ème</w:t>
      </w:r>
      <w:r>
        <w:rPr>
          <w:rFonts w:ascii="Cambria" w:eastAsia="Cambria" w:hAnsi="Cambria" w:cs="Cambria"/>
          <w:b/>
          <w:color w:val="000000"/>
        </w:rPr>
        <w:t xml:space="preserve"> partie : Question(s) posée(s) :  </w:t>
      </w:r>
    </w:p>
    <w:p w14:paraId="6ED96EFF" w14:textId="77777777" w:rsidR="00F13E52" w:rsidRDefault="00F13E52">
      <w:pPr>
        <w:spacing w:after="0" w:line="240" w:lineRule="auto"/>
        <w:jc w:val="both"/>
        <w:rPr>
          <w:rFonts w:ascii="Cambria" w:eastAsia="Cambria" w:hAnsi="Cambria" w:cs="Cambria"/>
          <w:color w:val="000000"/>
          <w:sz w:val="24"/>
        </w:rPr>
      </w:pPr>
    </w:p>
    <w:p w14:paraId="26842DBD" w14:textId="77777777" w:rsidR="00F13E52" w:rsidRDefault="007F4F8A">
      <w:pPr>
        <w:spacing w:after="0" w:line="240" w:lineRule="auto"/>
        <w:ind w:left="288" w:right="2019"/>
        <w:jc w:val="both"/>
        <w:rPr>
          <w:rFonts w:ascii="Cambria" w:eastAsia="Cambria" w:hAnsi="Cambria" w:cs="Cambria"/>
          <w:color w:val="000000"/>
          <w:sz w:val="24"/>
        </w:rPr>
      </w:pPr>
      <w:r>
        <w:rPr>
          <w:rFonts w:ascii="Cambria" w:eastAsia="Cambria" w:hAnsi="Cambria" w:cs="Cambria"/>
          <w:b/>
          <w:color w:val="000000"/>
          <w:sz w:val="24"/>
        </w:rPr>
        <w:t>     </w:t>
      </w:r>
    </w:p>
    <w:p w14:paraId="37DB844D" w14:textId="77777777" w:rsidR="00F13E52" w:rsidRDefault="007F4F8A">
      <w:pPr>
        <w:spacing w:after="0" w:line="240" w:lineRule="auto"/>
        <w:ind w:left="288" w:right="2019"/>
        <w:jc w:val="both"/>
        <w:rPr>
          <w:rFonts w:ascii="Cambria" w:eastAsia="Cambria" w:hAnsi="Cambria" w:cs="Cambria"/>
          <w:color w:val="000000"/>
          <w:sz w:val="24"/>
        </w:rPr>
      </w:pPr>
      <w:r>
        <w:rPr>
          <w:rFonts w:ascii="Cambria" w:eastAsia="Cambria" w:hAnsi="Cambria" w:cs="Cambria"/>
          <w:b/>
          <w:color w:val="000000"/>
          <w:sz w:val="24"/>
        </w:rPr>
        <w:t>     </w:t>
      </w:r>
    </w:p>
    <w:p w14:paraId="7B6F533D" w14:textId="77777777" w:rsidR="00F13E52" w:rsidRDefault="00F13E52">
      <w:pPr>
        <w:spacing w:after="0" w:line="240" w:lineRule="auto"/>
        <w:ind w:left="288" w:right="2019"/>
        <w:jc w:val="both"/>
        <w:rPr>
          <w:rFonts w:ascii="Cambria" w:eastAsia="Cambria" w:hAnsi="Cambria" w:cs="Cambria"/>
          <w:color w:val="000000"/>
          <w:sz w:val="24"/>
        </w:rPr>
      </w:pPr>
    </w:p>
    <w:p w14:paraId="78D9401F" w14:textId="77777777" w:rsidR="00F13E52" w:rsidRDefault="00F13E52">
      <w:pPr>
        <w:spacing w:after="0" w:line="240" w:lineRule="auto"/>
        <w:ind w:left="288" w:right="2019"/>
        <w:jc w:val="both"/>
        <w:rPr>
          <w:rFonts w:ascii="Cambria" w:eastAsia="Cambria" w:hAnsi="Cambria" w:cs="Cambria"/>
          <w:color w:val="000000"/>
          <w:sz w:val="24"/>
        </w:rPr>
      </w:pPr>
    </w:p>
    <w:p w14:paraId="417DD3EE" w14:textId="77777777" w:rsidR="00F13E52" w:rsidRDefault="00F13E52">
      <w:pPr>
        <w:spacing w:after="0" w:line="240" w:lineRule="auto"/>
        <w:jc w:val="both"/>
        <w:rPr>
          <w:rFonts w:ascii="Cambria" w:eastAsia="Cambria" w:hAnsi="Cambria" w:cs="Cambria"/>
          <w:color w:val="000000"/>
          <w:sz w:val="24"/>
        </w:rPr>
      </w:pPr>
    </w:p>
    <w:p w14:paraId="1338363E" w14:textId="77777777" w:rsidR="00F13E52" w:rsidRDefault="00F13E52">
      <w:pPr>
        <w:spacing w:after="0" w:line="240" w:lineRule="auto"/>
        <w:jc w:val="both"/>
        <w:rPr>
          <w:rFonts w:ascii="Cambria" w:eastAsia="Cambria" w:hAnsi="Cambria" w:cs="Cambria"/>
          <w:color w:val="000000"/>
          <w:sz w:val="24"/>
        </w:rPr>
      </w:pPr>
    </w:p>
    <w:p w14:paraId="6E85A7C3" w14:textId="77777777" w:rsidR="00F13E52" w:rsidRDefault="00F13E52">
      <w:pPr>
        <w:spacing w:after="0" w:line="240" w:lineRule="auto"/>
        <w:jc w:val="both"/>
        <w:rPr>
          <w:rFonts w:ascii="Cambria" w:eastAsia="Cambria" w:hAnsi="Cambria" w:cs="Cambria"/>
          <w:color w:val="000000"/>
          <w:sz w:val="24"/>
        </w:rPr>
      </w:pPr>
    </w:p>
    <w:p w14:paraId="1881C95F" w14:textId="77777777" w:rsidR="00F13E52" w:rsidRDefault="007F4F8A">
      <w:pPr>
        <w:spacing w:after="0" w:line="240" w:lineRule="auto"/>
        <w:jc w:val="both"/>
        <w:rPr>
          <w:rFonts w:ascii="Cambria" w:eastAsia="Cambria" w:hAnsi="Cambria" w:cs="Cambria"/>
          <w:color w:val="000000"/>
          <w:sz w:val="24"/>
        </w:rPr>
      </w:pPr>
      <w:r>
        <w:rPr>
          <w:rFonts w:ascii="Cambria" w:eastAsia="Cambria" w:hAnsi="Cambria" w:cs="Cambria"/>
          <w:b/>
          <w:color w:val="000000"/>
        </w:rPr>
        <w:t>3</w:t>
      </w:r>
      <w:r>
        <w:rPr>
          <w:rFonts w:ascii="Cambria" w:eastAsia="Cambria" w:hAnsi="Cambria" w:cs="Cambria"/>
          <w:b/>
          <w:color w:val="000000"/>
          <w:vertAlign w:val="superscript"/>
        </w:rPr>
        <w:t>ème</w:t>
      </w:r>
      <w:r>
        <w:rPr>
          <w:rFonts w:ascii="Cambria" w:eastAsia="Cambria" w:hAnsi="Cambria" w:cs="Cambria"/>
          <w:b/>
          <w:color w:val="000000"/>
        </w:rPr>
        <w:t xml:space="preserve"> partie : Synthèse de la Discussion </w:t>
      </w:r>
      <w:proofErr w:type="spellStart"/>
      <w:r>
        <w:rPr>
          <w:rFonts w:ascii="Cambria" w:eastAsia="Cambria" w:hAnsi="Cambria" w:cs="Cambria"/>
          <w:b/>
          <w:color w:val="000000"/>
        </w:rPr>
        <w:t>MultiDisciplinaire</w:t>
      </w:r>
      <w:proofErr w:type="spellEnd"/>
      <w:r>
        <w:rPr>
          <w:rFonts w:ascii="Cambria" w:eastAsia="Cambria" w:hAnsi="Cambria" w:cs="Cambria"/>
          <w:b/>
          <w:color w:val="000000"/>
        </w:rPr>
        <w:t xml:space="preserve"> (à remplir par le modérateur)</w:t>
      </w:r>
    </w:p>
    <w:p w14:paraId="4616F9C8" w14:textId="77777777" w:rsidR="00F13E52" w:rsidRDefault="00F13E52">
      <w:pPr>
        <w:spacing w:after="0" w:line="240" w:lineRule="auto"/>
        <w:jc w:val="both"/>
        <w:rPr>
          <w:rFonts w:ascii="Cambria" w:eastAsia="Cambria" w:hAnsi="Cambria" w:cs="Cambria"/>
          <w:color w:val="000000"/>
          <w:sz w:val="24"/>
        </w:rPr>
      </w:pPr>
    </w:p>
    <w:p w14:paraId="7A79574D" w14:textId="77777777" w:rsidR="00F13E52" w:rsidRDefault="00F13E52">
      <w:pPr>
        <w:spacing w:after="0" w:line="240" w:lineRule="auto"/>
        <w:jc w:val="both"/>
        <w:rPr>
          <w:rFonts w:ascii="Cambria" w:eastAsia="Cambria" w:hAnsi="Cambria" w:cs="Cambria"/>
          <w:color w:val="000000"/>
          <w:sz w:val="24"/>
        </w:rPr>
      </w:pPr>
    </w:p>
    <w:p w14:paraId="1C172986" w14:textId="77777777" w:rsidR="00F13E52" w:rsidRDefault="00F13E52">
      <w:pPr>
        <w:spacing w:after="0" w:line="240" w:lineRule="auto"/>
        <w:jc w:val="both"/>
        <w:rPr>
          <w:rFonts w:ascii="Cambria" w:eastAsia="Cambria" w:hAnsi="Cambria" w:cs="Cambria"/>
          <w:color w:val="000000"/>
          <w:sz w:val="24"/>
        </w:rPr>
      </w:pPr>
    </w:p>
    <w:p w14:paraId="3FA0B998" w14:textId="77777777" w:rsidR="00F13E52" w:rsidRDefault="00F13E52">
      <w:pPr>
        <w:spacing w:after="0" w:line="240" w:lineRule="auto"/>
        <w:jc w:val="both"/>
        <w:rPr>
          <w:rFonts w:ascii="Cambria" w:eastAsia="Cambria" w:hAnsi="Cambria" w:cs="Cambria"/>
          <w:color w:val="000000"/>
          <w:sz w:val="24"/>
        </w:rPr>
      </w:pPr>
    </w:p>
    <w:p w14:paraId="13FCD3BD" w14:textId="77777777" w:rsidR="00F13E52" w:rsidRDefault="00F13E52">
      <w:pPr>
        <w:spacing w:after="0" w:line="240" w:lineRule="auto"/>
        <w:jc w:val="both"/>
        <w:rPr>
          <w:rFonts w:ascii="Cambria" w:eastAsia="Cambria" w:hAnsi="Cambria" w:cs="Cambria"/>
          <w:color w:val="000000"/>
          <w:sz w:val="24"/>
        </w:rPr>
      </w:pPr>
    </w:p>
    <w:p w14:paraId="6553B321" w14:textId="77777777" w:rsidR="00F13E52" w:rsidRDefault="00F13E52">
      <w:pPr>
        <w:spacing w:after="0" w:line="240" w:lineRule="auto"/>
        <w:jc w:val="both"/>
        <w:rPr>
          <w:rFonts w:ascii="Cambria" w:eastAsia="Cambria" w:hAnsi="Cambria" w:cs="Cambria"/>
          <w:color w:val="000000"/>
          <w:sz w:val="24"/>
        </w:rPr>
      </w:pPr>
    </w:p>
    <w:p w14:paraId="570BDF0A" w14:textId="77777777" w:rsidR="00F13E52" w:rsidRDefault="00F13E52">
      <w:pPr>
        <w:spacing w:after="0" w:line="240" w:lineRule="auto"/>
        <w:jc w:val="both"/>
        <w:rPr>
          <w:rFonts w:ascii="Cambria" w:eastAsia="Cambria" w:hAnsi="Cambria" w:cs="Cambria"/>
          <w:color w:val="000000"/>
          <w:sz w:val="24"/>
        </w:rPr>
      </w:pPr>
    </w:p>
    <w:p w14:paraId="7D786B9B" w14:textId="77777777" w:rsidR="00F13E52" w:rsidRDefault="007F4F8A">
      <w:pPr>
        <w:spacing w:after="0" w:line="240" w:lineRule="auto"/>
        <w:jc w:val="both"/>
        <w:rPr>
          <w:rFonts w:ascii="Cambria" w:eastAsia="Cambria" w:hAnsi="Cambria" w:cs="Cambria"/>
          <w:color w:val="000000"/>
          <w:sz w:val="24"/>
        </w:rPr>
      </w:pPr>
      <w:r>
        <w:rPr>
          <w:rFonts w:ascii="Cambria" w:eastAsia="Cambria" w:hAnsi="Cambria" w:cs="Cambria"/>
          <w:b/>
          <w:color w:val="000000"/>
        </w:rPr>
        <w:t>Proposition de prise en charge :</w:t>
      </w:r>
    </w:p>
    <w:p w14:paraId="0FC50582" w14:textId="77777777" w:rsidR="00F13E52" w:rsidRDefault="00F13E52">
      <w:pPr>
        <w:spacing w:after="0" w:line="240" w:lineRule="auto"/>
        <w:jc w:val="both"/>
        <w:rPr>
          <w:rFonts w:ascii="Cambria" w:eastAsia="Cambria" w:hAnsi="Cambria" w:cs="Cambria"/>
          <w:color w:val="000000"/>
          <w:sz w:val="24"/>
        </w:rPr>
      </w:pPr>
    </w:p>
    <w:p w14:paraId="14710ACB" w14:textId="77777777" w:rsidR="00F13E52" w:rsidRDefault="007F4F8A">
      <w:pPr>
        <w:spacing w:after="0" w:line="240" w:lineRule="auto"/>
        <w:ind w:left="288" w:right="2019"/>
        <w:jc w:val="both"/>
        <w:rPr>
          <w:rFonts w:ascii="Cambria" w:eastAsia="Cambria" w:hAnsi="Cambria" w:cs="Cambria"/>
          <w:color w:val="000000"/>
          <w:sz w:val="24"/>
        </w:rPr>
      </w:pPr>
      <w:r>
        <w:rPr>
          <w:rFonts w:ascii="Cambria" w:eastAsia="Cambria" w:hAnsi="Cambria" w:cs="Cambria"/>
          <w:b/>
          <w:color w:val="000000"/>
          <w:sz w:val="24"/>
        </w:rPr>
        <w:t>     </w:t>
      </w:r>
    </w:p>
    <w:p w14:paraId="4FB7DAEC" w14:textId="77777777" w:rsidR="00F13E52" w:rsidRDefault="007F4F8A">
      <w:pPr>
        <w:spacing w:after="0" w:line="240" w:lineRule="auto"/>
        <w:ind w:left="288" w:right="2019"/>
        <w:jc w:val="both"/>
        <w:rPr>
          <w:rFonts w:ascii="Cambria" w:eastAsia="Cambria" w:hAnsi="Cambria" w:cs="Cambria"/>
          <w:color w:val="000000"/>
          <w:sz w:val="24"/>
        </w:rPr>
      </w:pPr>
      <w:r>
        <w:rPr>
          <w:rFonts w:ascii="Cambria" w:eastAsia="Cambria" w:hAnsi="Cambria" w:cs="Cambria"/>
          <w:b/>
          <w:color w:val="000000"/>
          <w:sz w:val="24"/>
        </w:rPr>
        <w:t>     </w:t>
      </w:r>
    </w:p>
    <w:p w14:paraId="5B566D05" w14:textId="77777777" w:rsidR="00F13E52" w:rsidRDefault="00F13E52">
      <w:pPr>
        <w:spacing w:after="0" w:line="240" w:lineRule="auto"/>
        <w:ind w:left="288" w:right="2019"/>
        <w:jc w:val="both"/>
        <w:rPr>
          <w:rFonts w:ascii="Cambria" w:eastAsia="Cambria" w:hAnsi="Cambria" w:cs="Cambria"/>
          <w:color w:val="000000"/>
          <w:sz w:val="24"/>
        </w:rPr>
      </w:pPr>
    </w:p>
    <w:p w14:paraId="1DA13821" w14:textId="77777777" w:rsidR="00F13E52" w:rsidRDefault="00F13E52">
      <w:pPr>
        <w:spacing w:after="0" w:line="240" w:lineRule="auto"/>
        <w:ind w:left="288" w:right="2019"/>
        <w:jc w:val="both"/>
        <w:rPr>
          <w:rFonts w:ascii="Cambria" w:eastAsia="Cambria" w:hAnsi="Cambria" w:cs="Cambria"/>
          <w:color w:val="000000"/>
          <w:sz w:val="24"/>
        </w:rPr>
      </w:pPr>
    </w:p>
    <w:p w14:paraId="4CF2FF43" w14:textId="77777777" w:rsidR="00F13E52" w:rsidRDefault="00F13E52">
      <w:pPr>
        <w:spacing w:after="0" w:line="240" w:lineRule="auto"/>
        <w:ind w:left="288" w:right="2019"/>
        <w:jc w:val="both"/>
        <w:rPr>
          <w:rFonts w:ascii="Cambria" w:eastAsia="Cambria" w:hAnsi="Cambria" w:cs="Cambria"/>
          <w:color w:val="000000"/>
          <w:sz w:val="24"/>
        </w:rPr>
      </w:pPr>
    </w:p>
    <w:p w14:paraId="21378CCD" w14:textId="77777777" w:rsidR="00F13E52" w:rsidRDefault="00F13E52">
      <w:pPr>
        <w:spacing w:after="0" w:line="240" w:lineRule="auto"/>
        <w:ind w:left="288" w:right="2019"/>
        <w:jc w:val="both"/>
        <w:rPr>
          <w:rFonts w:ascii="Cambria" w:eastAsia="Cambria" w:hAnsi="Cambria" w:cs="Cambria"/>
          <w:color w:val="000000"/>
          <w:sz w:val="24"/>
        </w:rPr>
      </w:pPr>
    </w:p>
    <w:p w14:paraId="6B2157AE" w14:textId="77777777" w:rsidR="00F13E52" w:rsidRDefault="00F13E52">
      <w:pPr>
        <w:spacing w:after="0" w:line="240" w:lineRule="auto"/>
        <w:ind w:left="288" w:right="2019"/>
        <w:jc w:val="both"/>
        <w:rPr>
          <w:rFonts w:ascii="Cambria" w:eastAsia="Cambria" w:hAnsi="Cambria" w:cs="Cambria"/>
          <w:color w:val="000000"/>
          <w:sz w:val="24"/>
        </w:rPr>
      </w:pPr>
    </w:p>
    <w:p w14:paraId="792DABCA" w14:textId="77777777" w:rsidR="00F13E52" w:rsidRDefault="00F13E52">
      <w:pPr>
        <w:spacing w:after="0" w:line="240" w:lineRule="auto"/>
        <w:ind w:left="288" w:right="2019"/>
        <w:jc w:val="both"/>
        <w:rPr>
          <w:rFonts w:ascii="Cambria" w:eastAsia="Cambria" w:hAnsi="Cambria" w:cs="Cambria"/>
          <w:color w:val="000000"/>
          <w:sz w:val="24"/>
        </w:rPr>
      </w:pPr>
    </w:p>
    <w:p w14:paraId="68244EB4" w14:textId="77777777" w:rsidR="00F13E52" w:rsidRDefault="00F13E52">
      <w:pPr>
        <w:spacing w:after="0" w:line="240" w:lineRule="auto"/>
        <w:ind w:left="288" w:right="2019"/>
        <w:jc w:val="both"/>
        <w:rPr>
          <w:rFonts w:ascii="Cambria" w:eastAsia="Cambria" w:hAnsi="Cambria" w:cs="Cambria"/>
          <w:color w:val="000000"/>
          <w:sz w:val="24"/>
        </w:rPr>
      </w:pPr>
    </w:p>
    <w:p w14:paraId="53EC4600" w14:textId="77777777" w:rsidR="00F13E52" w:rsidRDefault="00F13E52">
      <w:pPr>
        <w:spacing w:after="0" w:line="240" w:lineRule="auto"/>
        <w:ind w:left="288" w:right="2019"/>
        <w:jc w:val="both"/>
        <w:rPr>
          <w:rFonts w:ascii="Cambria" w:eastAsia="Cambria" w:hAnsi="Cambria" w:cs="Cambria"/>
          <w:color w:val="000000"/>
          <w:sz w:val="24"/>
        </w:rPr>
      </w:pPr>
    </w:p>
    <w:p w14:paraId="2A465C72" w14:textId="77777777" w:rsidR="00F13E52" w:rsidRDefault="00F13E52">
      <w:pPr>
        <w:spacing w:after="0" w:line="240" w:lineRule="auto"/>
        <w:ind w:left="288" w:right="2019"/>
        <w:jc w:val="both"/>
        <w:rPr>
          <w:rFonts w:ascii="Cambria" w:eastAsia="Cambria" w:hAnsi="Cambria" w:cs="Cambria"/>
          <w:color w:val="000000"/>
          <w:sz w:val="24"/>
        </w:rPr>
      </w:pPr>
    </w:p>
    <w:p w14:paraId="68555136" w14:textId="77777777" w:rsidR="00F13E52" w:rsidRDefault="00F13E52">
      <w:pPr>
        <w:spacing w:after="0" w:line="240" w:lineRule="auto"/>
        <w:ind w:left="288" w:right="2019"/>
        <w:jc w:val="both"/>
        <w:rPr>
          <w:rFonts w:ascii="Cambria" w:eastAsia="Cambria" w:hAnsi="Cambria" w:cs="Cambria"/>
          <w:color w:val="000000"/>
          <w:sz w:val="24"/>
        </w:rPr>
      </w:pPr>
    </w:p>
    <w:p w14:paraId="2C196F9E" w14:textId="77777777" w:rsidR="00F13E52" w:rsidRDefault="00F13E52">
      <w:pPr>
        <w:spacing w:after="0" w:line="240" w:lineRule="auto"/>
        <w:ind w:left="288" w:right="2019"/>
        <w:jc w:val="both"/>
        <w:rPr>
          <w:rFonts w:ascii="Cambria" w:eastAsia="Cambria" w:hAnsi="Cambria" w:cs="Cambria"/>
          <w:color w:val="000000"/>
          <w:sz w:val="24"/>
        </w:rPr>
      </w:pPr>
    </w:p>
    <w:p w14:paraId="66DBC28F" w14:textId="77777777" w:rsidR="00F13E52" w:rsidRDefault="00F13E52">
      <w:pPr>
        <w:spacing w:after="0" w:line="240" w:lineRule="auto"/>
        <w:jc w:val="both"/>
        <w:rPr>
          <w:rFonts w:ascii="Cambria" w:eastAsia="Cambria" w:hAnsi="Cambria" w:cs="Cambria"/>
          <w:color w:val="000000"/>
          <w:sz w:val="24"/>
        </w:rPr>
      </w:pPr>
    </w:p>
    <w:p w14:paraId="17C3D0B4" w14:textId="77777777" w:rsidR="00F13E52" w:rsidRDefault="007F4F8A">
      <w:pPr>
        <w:tabs>
          <w:tab w:val="left" w:pos="6237"/>
        </w:tabs>
        <w:spacing w:after="0" w:line="240" w:lineRule="auto"/>
        <w:jc w:val="both"/>
        <w:rPr>
          <w:rFonts w:ascii="Cambria" w:eastAsia="Cambria" w:hAnsi="Cambria" w:cs="Cambria"/>
          <w:color w:val="000000"/>
          <w:sz w:val="24"/>
        </w:rPr>
      </w:pPr>
      <w:proofErr w:type="gramStart"/>
      <w:r>
        <w:rPr>
          <w:rFonts w:ascii="Cambria" w:eastAsia="Cambria" w:hAnsi="Cambria" w:cs="Cambria"/>
          <w:b/>
          <w:color w:val="000000"/>
          <w:sz w:val="24"/>
        </w:rPr>
        <w:t>REMARQUES</w:t>
      </w:r>
      <w:proofErr w:type="gramEnd"/>
      <w:r>
        <w:rPr>
          <w:rFonts w:ascii="Cambria" w:eastAsia="Cambria" w:hAnsi="Cambria" w:cs="Cambria"/>
          <w:b/>
          <w:color w:val="000000"/>
          <w:sz w:val="24"/>
        </w:rPr>
        <w:t xml:space="preserve"> : </w:t>
      </w:r>
    </w:p>
    <w:p w14:paraId="4E2A3A51" w14:textId="77777777" w:rsidR="00F13E52" w:rsidRDefault="00F13E52">
      <w:pPr>
        <w:tabs>
          <w:tab w:val="left" w:pos="1276"/>
        </w:tabs>
        <w:spacing w:after="0" w:line="240" w:lineRule="auto"/>
        <w:jc w:val="both"/>
        <w:rPr>
          <w:rFonts w:ascii="Cambria" w:eastAsia="Cambria" w:hAnsi="Cambria" w:cs="Cambria"/>
          <w:color w:val="000000"/>
          <w:sz w:val="24"/>
        </w:rPr>
      </w:pPr>
    </w:p>
    <w:p w14:paraId="450C26B8" w14:textId="77777777" w:rsidR="00F13E52" w:rsidRDefault="00F13E52">
      <w:pPr>
        <w:tabs>
          <w:tab w:val="left" w:pos="1276"/>
        </w:tabs>
        <w:spacing w:after="0" w:line="240" w:lineRule="auto"/>
        <w:ind w:hanging="993"/>
        <w:jc w:val="both"/>
        <w:rPr>
          <w:rFonts w:ascii="Cambria" w:eastAsia="Cambria" w:hAnsi="Cambria" w:cs="Cambria"/>
          <w:color w:val="000000"/>
          <w:sz w:val="24"/>
        </w:rPr>
      </w:pPr>
    </w:p>
    <w:p w14:paraId="7E362CE4" w14:textId="77777777" w:rsidR="00F13E52" w:rsidRDefault="00F13E52">
      <w:pPr>
        <w:tabs>
          <w:tab w:val="left" w:pos="1276"/>
        </w:tabs>
        <w:spacing w:after="0" w:line="240" w:lineRule="auto"/>
        <w:ind w:hanging="993"/>
        <w:jc w:val="both"/>
        <w:rPr>
          <w:rFonts w:ascii="Cambria" w:eastAsia="Cambria" w:hAnsi="Cambria" w:cs="Cambria"/>
          <w:color w:val="000000"/>
          <w:sz w:val="24"/>
        </w:rPr>
      </w:pPr>
    </w:p>
    <w:p w14:paraId="7F65350A" w14:textId="77777777" w:rsidR="00F13E52" w:rsidRDefault="007F4F8A">
      <w:pPr>
        <w:tabs>
          <w:tab w:val="left" w:pos="1276"/>
        </w:tabs>
        <w:spacing w:after="0" w:line="240" w:lineRule="auto"/>
        <w:ind w:hanging="993"/>
        <w:jc w:val="both"/>
        <w:rPr>
          <w:rFonts w:ascii="Cambria" w:eastAsia="Cambria" w:hAnsi="Cambria" w:cs="Cambria"/>
          <w:color w:val="000000"/>
          <w:sz w:val="24"/>
        </w:rPr>
      </w:pPr>
      <w:r>
        <w:rPr>
          <w:rFonts w:ascii="Arial" w:eastAsia="Arial" w:hAnsi="Arial" w:cs="Arial"/>
          <w:color w:val="000000"/>
          <w:sz w:val="20"/>
        </w:rPr>
        <w:t>Date de l’avis    (</w:t>
      </w:r>
      <w:proofErr w:type="spellStart"/>
      <w:r>
        <w:rPr>
          <w:rFonts w:ascii="Arial" w:eastAsia="Arial" w:hAnsi="Arial" w:cs="Arial"/>
          <w:color w:val="000000"/>
          <w:sz w:val="20"/>
        </w:rPr>
        <w:t>jj</w:t>
      </w:r>
      <w:proofErr w:type="spellEnd"/>
      <w:r>
        <w:rPr>
          <w:rFonts w:ascii="Arial" w:eastAsia="Arial" w:hAnsi="Arial" w:cs="Arial"/>
          <w:color w:val="000000"/>
          <w:sz w:val="20"/>
        </w:rPr>
        <w:t>/mm/</w:t>
      </w:r>
      <w:proofErr w:type="spellStart"/>
      <w:r>
        <w:rPr>
          <w:rFonts w:ascii="Arial" w:eastAsia="Arial" w:hAnsi="Arial" w:cs="Arial"/>
          <w:color w:val="000000"/>
          <w:sz w:val="20"/>
        </w:rPr>
        <w:t>aa</w:t>
      </w:r>
      <w:proofErr w:type="spellEnd"/>
      <w:r>
        <w:rPr>
          <w:rFonts w:ascii="Arial" w:eastAsia="Arial" w:hAnsi="Arial" w:cs="Arial"/>
          <w:color w:val="000000"/>
          <w:sz w:val="20"/>
        </w:rPr>
        <w:t>)         /       /      </w:t>
      </w:r>
    </w:p>
    <w:p w14:paraId="68B0B78B" w14:textId="77777777" w:rsidR="00F13E52" w:rsidRDefault="007F4F8A">
      <w:pPr>
        <w:tabs>
          <w:tab w:val="left" w:pos="1276"/>
        </w:tabs>
        <w:spacing w:after="0" w:line="240" w:lineRule="auto"/>
        <w:ind w:hanging="993"/>
        <w:jc w:val="both"/>
        <w:rPr>
          <w:rFonts w:ascii="Cambria" w:eastAsia="Cambria" w:hAnsi="Cambria" w:cs="Cambria"/>
          <w:color w:val="000000"/>
          <w:sz w:val="24"/>
        </w:rPr>
      </w:pPr>
      <w:r>
        <w:rPr>
          <w:rFonts w:ascii="Arial" w:eastAsia="Arial" w:hAnsi="Arial" w:cs="Arial"/>
          <w:color w:val="000000"/>
          <w:sz w:val="20"/>
        </w:rPr>
        <w:t>Modérateur de la DMD      </w:t>
      </w:r>
    </w:p>
    <w:p w14:paraId="5E7E3386" w14:textId="77777777" w:rsidR="00F13E52" w:rsidRDefault="007F4F8A">
      <w:pPr>
        <w:tabs>
          <w:tab w:val="left" w:pos="1276"/>
        </w:tabs>
        <w:spacing w:after="0" w:line="240" w:lineRule="auto"/>
        <w:ind w:hanging="993"/>
        <w:jc w:val="both"/>
        <w:rPr>
          <w:rFonts w:ascii="Cambria" w:eastAsia="Cambria" w:hAnsi="Cambria" w:cs="Cambria"/>
          <w:color w:val="000000"/>
          <w:sz w:val="24"/>
        </w:rPr>
      </w:pPr>
      <w:r>
        <w:rPr>
          <w:rFonts w:ascii="Arial" w:eastAsia="Arial" w:hAnsi="Arial" w:cs="Arial"/>
          <w:color w:val="000000"/>
          <w:sz w:val="20"/>
        </w:rPr>
        <w:t>Participants à la DMD (Nom, Prénom)      </w:t>
      </w:r>
    </w:p>
    <w:p w14:paraId="2A8B8854" w14:textId="77777777" w:rsidR="00F13E52" w:rsidRDefault="00F13E52">
      <w:pPr>
        <w:spacing w:after="0" w:line="240" w:lineRule="auto"/>
        <w:jc w:val="both"/>
        <w:rPr>
          <w:rFonts w:ascii="Cambria" w:eastAsia="Cambria" w:hAnsi="Cambria" w:cs="Cambria"/>
          <w:color w:val="000000"/>
          <w:sz w:val="24"/>
        </w:rPr>
      </w:pPr>
    </w:p>
    <w:p w14:paraId="45F9C087" w14:textId="77777777" w:rsidR="00F13E52" w:rsidRDefault="00F13E52">
      <w:pPr>
        <w:spacing w:after="0" w:line="240" w:lineRule="auto"/>
        <w:jc w:val="both"/>
        <w:rPr>
          <w:rFonts w:ascii="Cambria" w:eastAsia="Cambria" w:hAnsi="Cambria" w:cs="Cambria"/>
          <w:color w:val="000000"/>
          <w:sz w:val="24"/>
        </w:rPr>
      </w:pPr>
    </w:p>
    <w:sectPr w:rsidR="00F13E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Symbol">
    <w:altName w:val="Calibri"/>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032FE5"/>
    <w:multiLevelType w:val="multilevel"/>
    <w:tmpl w:val="38EE90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7A9575A"/>
    <w:multiLevelType w:val="multilevel"/>
    <w:tmpl w:val="D576B35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D8C5D0C"/>
    <w:multiLevelType w:val="multilevel"/>
    <w:tmpl w:val="A09C20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DBA4934"/>
    <w:multiLevelType w:val="multilevel"/>
    <w:tmpl w:val="2B64E5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6007B67"/>
    <w:multiLevelType w:val="multilevel"/>
    <w:tmpl w:val="F6AA77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B670A3D"/>
    <w:multiLevelType w:val="multilevel"/>
    <w:tmpl w:val="EA7C20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F8217B3"/>
    <w:multiLevelType w:val="multilevel"/>
    <w:tmpl w:val="BA5A7CD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3"/>
  </w:num>
  <w:num w:numId="3">
    <w:abstractNumId w:val="1"/>
  </w:num>
  <w:num w:numId="4">
    <w:abstractNumId w:val="4"/>
  </w:num>
  <w:num w:numId="5">
    <w:abstractNumId w:val="0"/>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E52"/>
    <w:rsid w:val="0003466C"/>
    <w:rsid w:val="00046BB9"/>
    <w:rsid w:val="00072D58"/>
    <w:rsid w:val="00212320"/>
    <w:rsid w:val="003151C4"/>
    <w:rsid w:val="005C3F3C"/>
    <w:rsid w:val="006E5EFD"/>
    <w:rsid w:val="0070332F"/>
    <w:rsid w:val="007F4F8A"/>
    <w:rsid w:val="00B07964"/>
    <w:rsid w:val="00C92BE7"/>
    <w:rsid w:val="00D759BC"/>
    <w:rsid w:val="00F13E52"/>
    <w:rsid w:val="00FF1F96"/>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D2D4BB"/>
  <w15:docId w15:val="{1D4AC564-EBAB-487E-8960-5D1521D35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46BB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46B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ginasthma.org/documents/1/Pocket-Guide-for-Asthma-Management-and-Preventio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3654</Words>
  <Characters>20100</Characters>
  <Application>Microsoft Office Word</Application>
  <DocSecurity>0</DocSecurity>
  <Lines>167</Lines>
  <Paragraphs>47</Paragraphs>
  <ScaleCrop>false</ScaleCrop>
  <HeadingPairs>
    <vt:vector size="2" baseType="variant">
      <vt:variant>
        <vt:lpstr>Titre</vt:lpstr>
      </vt:variant>
      <vt:variant>
        <vt:i4>1</vt:i4>
      </vt:variant>
    </vt:vector>
  </HeadingPairs>
  <TitlesOfParts>
    <vt:vector size="1" baseType="lpstr">
      <vt:lpstr/>
    </vt:vector>
  </TitlesOfParts>
  <Company>APHP</Company>
  <LinksUpToDate>false</LinksUpToDate>
  <CharactersWithSpaces>23707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G-BCH-5115821</dc:creator>
  <cp:lastModifiedBy>Jean-Baptiste JBM. MOLLET</cp:lastModifiedBy>
  <cp:revision>4</cp:revision>
  <dcterms:created xsi:type="dcterms:W3CDTF">2016-09-09T16:52:00Z</dcterms:created>
  <dcterms:modified xsi:type="dcterms:W3CDTF">2018-01-10T13:50:00Z</dcterms:modified>
</cp:coreProperties>
</file>